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关于做好202</w:t>
      </w:r>
      <w:r>
        <w:rPr>
          <w:rFonts w:ascii="黑体" w:hAnsi="黑体" w:eastAsia="黑体" w:cs="黑体"/>
          <w:b/>
          <w:bCs/>
          <w:sz w:val="36"/>
          <w:szCs w:val="36"/>
        </w:rPr>
        <w:t>4</w:t>
      </w:r>
      <w:r>
        <w:rPr>
          <w:rFonts w:hint="eastAsia" w:ascii="黑体" w:hAnsi="黑体" w:eastAsia="黑体" w:cs="黑体"/>
          <w:b/>
          <w:bCs/>
          <w:sz w:val="36"/>
          <w:szCs w:val="36"/>
        </w:rPr>
        <w:t>年优秀应届本科毕业生</w:t>
      </w:r>
    </w:p>
    <w:p>
      <w:pPr>
        <w:jc w:val="center"/>
        <w:rPr>
          <w:rFonts w:hint="eastAsia" w:ascii="黑体" w:hAnsi="黑体" w:eastAsia="黑体" w:cs="黑体"/>
          <w:b/>
          <w:bCs/>
          <w:sz w:val="36"/>
          <w:szCs w:val="36"/>
        </w:rPr>
      </w:pPr>
      <w:r>
        <w:rPr>
          <w:rFonts w:hint="eastAsia" w:ascii="黑体" w:hAnsi="黑体" w:eastAsia="黑体" w:cs="黑体"/>
          <w:b/>
          <w:bCs/>
          <w:sz w:val="36"/>
          <w:szCs w:val="36"/>
        </w:rPr>
        <w:t>免试攻读硕士学位研究生“推荐阶段”工作的通知</w:t>
      </w:r>
    </w:p>
    <w:p>
      <w:pPr>
        <w:rPr>
          <w:rFonts w:hint="eastAsia"/>
          <w:sz w:val="28"/>
          <w:szCs w:val="28"/>
        </w:rPr>
      </w:pPr>
    </w:p>
    <w:p>
      <w:pPr>
        <w:spacing w:line="560" w:lineRule="exact"/>
        <w:rPr>
          <w:rFonts w:hint="eastAsia"/>
          <w:sz w:val="28"/>
          <w:szCs w:val="28"/>
        </w:rPr>
      </w:pPr>
      <w:r>
        <w:rPr>
          <w:rFonts w:hint="eastAsia"/>
          <w:sz w:val="28"/>
          <w:szCs w:val="28"/>
        </w:rPr>
        <w:t>各学院、各相关单位：</w:t>
      </w:r>
    </w:p>
    <w:p>
      <w:pPr>
        <w:spacing w:line="560" w:lineRule="exact"/>
        <w:ind w:firstLine="560" w:firstLineChars="200"/>
        <w:rPr>
          <w:rFonts w:hint="eastAsia"/>
          <w:sz w:val="28"/>
          <w:szCs w:val="28"/>
        </w:rPr>
      </w:pPr>
      <w:r>
        <w:rPr>
          <w:rFonts w:hint="eastAsia"/>
          <w:sz w:val="28"/>
          <w:szCs w:val="28"/>
        </w:rPr>
        <w:t>根据教育部相关</w:t>
      </w:r>
      <w:r>
        <w:rPr>
          <w:sz w:val="28"/>
          <w:szCs w:val="28"/>
        </w:rPr>
        <w:t>文件</w:t>
      </w:r>
      <w:r>
        <w:rPr>
          <w:rFonts w:hint="eastAsia"/>
          <w:sz w:val="28"/>
          <w:szCs w:val="28"/>
        </w:rPr>
        <w:t>精神和《华南农业大学推荐优秀应届本科毕业生免试攻读研究生实施办法》（华南农办〔20</w:t>
      </w:r>
      <w:r>
        <w:rPr>
          <w:sz w:val="28"/>
          <w:szCs w:val="28"/>
        </w:rPr>
        <w:t>23</w:t>
      </w:r>
      <w:r>
        <w:rPr>
          <w:rFonts w:hint="eastAsia"/>
          <w:sz w:val="28"/>
          <w:szCs w:val="28"/>
        </w:rPr>
        <w:t>〕</w:t>
      </w:r>
      <w:r>
        <w:rPr>
          <w:sz w:val="28"/>
          <w:szCs w:val="28"/>
        </w:rPr>
        <w:t>38</w:t>
      </w:r>
      <w:r>
        <w:rPr>
          <w:rFonts w:hint="eastAsia"/>
          <w:sz w:val="28"/>
          <w:szCs w:val="28"/>
        </w:rPr>
        <w:t>号），为做好我校202</w:t>
      </w:r>
      <w:r>
        <w:rPr>
          <w:sz w:val="28"/>
          <w:szCs w:val="28"/>
        </w:rPr>
        <w:t>4</w:t>
      </w:r>
      <w:r>
        <w:rPr>
          <w:rFonts w:hint="eastAsia"/>
          <w:sz w:val="28"/>
          <w:szCs w:val="28"/>
        </w:rPr>
        <w:t>年优秀应届本科毕业生免试攻读研究生（以下简称推免生）“推荐阶段”的工作，经</w:t>
      </w:r>
      <w:r>
        <w:rPr>
          <w:sz w:val="28"/>
          <w:szCs w:val="28"/>
        </w:rPr>
        <w:t>学校</w:t>
      </w:r>
      <w:r>
        <w:rPr>
          <w:rFonts w:hint="eastAsia"/>
          <w:sz w:val="28"/>
          <w:szCs w:val="28"/>
        </w:rPr>
        <w:t>202</w:t>
      </w:r>
      <w:r>
        <w:rPr>
          <w:sz w:val="28"/>
          <w:szCs w:val="28"/>
        </w:rPr>
        <w:t>4</w:t>
      </w:r>
      <w:r>
        <w:rPr>
          <w:rFonts w:hint="eastAsia"/>
          <w:sz w:val="28"/>
          <w:szCs w:val="28"/>
        </w:rPr>
        <w:t>年</w:t>
      </w:r>
      <w:r>
        <w:rPr>
          <w:sz w:val="28"/>
          <w:szCs w:val="28"/>
        </w:rPr>
        <w:t>推免生遴选工作领导小组审议，</w:t>
      </w:r>
      <w:r>
        <w:rPr>
          <w:rFonts w:hint="eastAsia"/>
          <w:sz w:val="28"/>
          <w:szCs w:val="28"/>
        </w:rPr>
        <w:t>现将有关事项通知如下：</w:t>
      </w:r>
    </w:p>
    <w:p>
      <w:pPr>
        <w:spacing w:before="156" w:beforeLines="50" w:after="156" w:afterLines="50" w:line="560" w:lineRule="exact"/>
        <w:ind w:firstLine="602" w:firstLineChars="200"/>
        <w:rPr>
          <w:rFonts w:hint="eastAsia"/>
          <w:b/>
          <w:bCs/>
          <w:sz w:val="30"/>
          <w:szCs w:val="30"/>
        </w:rPr>
      </w:pPr>
      <w:r>
        <w:rPr>
          <w:rFonts w:hint="eastAsia"/>
          <w:b/>
          <w:bCs/>
          <w:sz w:val="30"/>
          <w:szCs w:val="30"/>
        </w:rPr>
        <w:t>一、组织领导</w:t>
      </w:r>
    </w:p>
    <w:p>
      <w:pPr>
        <w:spacing w:line="560" w:lineRule="exact"/>
        <w:ind w:firstLine="425" w:firstLineChars="152"/>
        <w:rPr>
          <w:rFonts w:hint="eastAsia"/>
          <w:sz w:val="28"/>
          <w:szCs w:val="28"/>
        </w:rPr>
      </w:pPr>
      <w:r>
        <w:rPr>
          <w:rFonts w:hint="eastAsia"/>
          <w:sz w:val="28"/>
          <w:szCs w:val="28"/>
        </w:rPr>
        <w:t>（一）学校成立202</w:t>
      </w:r>
      <w:r>
        <w:rPr>
          <w:sz w:val="28"/>
          <w:szCs w:val="28"/>
        </w:rPr>
        <w:t>4</w:t>
      </w:r>
      <w:r>
        <w:rPr>
          <w:rFonts w:hint="eastAsia"/>
          <w:sz w:val="28"/>
          <w:szCs w:val="28"/>
        </w:rPr>
        <w:t>年推免生遴选工作领导小组，负责学校推免生的领导、组织和协调工作，其成员如下：</w:t>
      </w:r>
    </w:p>
    <w:p>
      <w:pPr>
        <w:spacing w:line="560" w:lineRule="exact"/>
        <w:ind w:firstLine="700" w:firstLineChars="250"/>
        <w:rPr>
          <w:sz w:val="28"/>
          <w:szCs w:val="28"/>
        </w:rPr>
      </w:pPr>
      <w:r>
        <w:rPr>
          <w:rFonts w:hint="eastAsia"/>
          <w:sz w:val="28"/>
          <w:szCs w:val="28"/>
        </w:rPr>
        <w:t>组 长：邓诣群  党委常委、副校长</w:t>
      </w:r>
    </w:p>
    <w:p>
      <w:pPr>
        <w:spacing w:line="560" w:lineRule="exact"/>
        <w:ind w:firstLine="700" w:firstLineChars="250"/>
        <w:rPr>
          <w:rFonts w:hint="eastAsia"/>
          <w:sz w:val="28"/>
          <w:szCs w:val="28"/>
        </w:rPr>
      </w:pPr>
      <w:r>
        <w:rPr>
          <w:rFonts w:hint="eastAsia"/>
          <w:sz w:val="28"/>
          <w:szCs w:val="28"/>
        </w:rPr>
        <w:t>成 员：王建武  本科生院（</w:t>
      </w:r>
      <w:r>
        <w:rPr>
          <w:sz w:val="28"/>
          <w:szCs w:val="28"/>
        </w:rPr>
        <w:t>招生办公室</w:t>
      </w:r>
      <w:r>
        <w:rPr>
          <w:rFonts w:hint="eastAsia"/>
          <w:sz w:val="28"/>
          <w:szCs w:val="28"/>
        </w:rPr>
        <w:t>）院长（</w:t>
      </w:r>
      <w:r>
        <w:rPr>
          <w:sz w:val="28"/>
          <w:szCs w:val="28"/>
        </w:rPr>
        <w:t>主任</w:t>
      </w:r>
      <w:r>
        <w:rPr>
          <w:rFonts w:hint="eastAsia"/>
          <w:sz w:val="28"/>
          <w:szCs w:val="28"/>
        </w:rPr>
        <w:t>）</w:t>
      </w:r>
    </w:p>
    <w:p>
      <w:pPr>
        <w:spacing w:line="560" w:lineRule="exact"/>
        <w:rPr>
          <w:rFonts w:hint="eastAsia"/>
          <w:sz w:val="28"/>
          <w:szCs w:val="28"/>
        </w:rPr>
      </w:pPr>
      <w:r>
        <w:rPr>
          <w:rFonts w:hint="eastAsia"/>
          <w:sz w:val="28"/>
          <w:szCs w:val="28"/>
        </w:rPr>
        <w:t xml:space="preserve">          </w:t>
      </w:r>
      <w:r>
        <w:rPr>
          <w:sz w:val="28"/>
          <w:szCs w:val="28"/>
        </w:rPr>
        <w:t xml:space="preserve"> </w:t>
      </w:r>
      <w:r>
        <w:rPr>
          <w:rFonts w:hint="eastAsia"/>
          <w:sz w:val="28"/>
          <w:szCs w:val="28"/>
        </w:rPr>
        <w:t xml:space="preserve"> 庄楚雄  研究生院院长</w:t>
      </w:r>
    </w:p>
    <w:p>
      <w:pPr>
        <w:spacing w:line="560" w:lineRule="exact"/>
        <w:rPr>
          <w:rFonts w:hint="eastAsia"/>
          <w:sz w:val="28"/>
          <w:szCs w:val="28"/>
        </w:rPr>
      </w:pPr>
      <w:r>
        <w:rPr>
          <w:rFonts w:hint="eastAsia"/>
          <w:sz w:val="28"/>
          <w:szCs w:val="28"/>
        </w:rPr>
        <w:t xml:space="preserve">          </w:t>
      </w:r>
      <w:r>
        <w:rPr>
          <w:sz w:val="28"/>
          <w:szCs w:val="28"/>
        </w:rPr>
        <w:t xml:space="preserve"> </w:t>
      </w:r>
      <w:r>
        <w:rPr>
          <w:rFonts w:hint="eastAsia"/>
          <w:sz w:val="28"/>
          <w:szCs w:val="28"/>
        </w:rPr>
        <w:t xml:space="preserve"> 赵  凤  党委学生工作部（党委研究生工作部）部长</w:t>
      </w:r>
    </w:p>
    <w:p>
      <w:pPr>
        <w:spacing w:line="560" w:lineRule="exact"/>
        <w:rPr>
          <w:rFonts w:hint="eastAsia"/>
          <w:sz w:val="28"/>
          <w:szCs w:val="28"/>
        </w:rPr>
      </w:pPr>
      <w:r>
        <w:rPr>
          <w:rFonts w:hint="eastAsia"/>
          <w:sz w:val="28"/>
          <w:szCs w:val="28"/>
        </w:rPr>
        <w:t xml:space="preserve">           </w:t>
      </w:r>
      <w:r>
        <w:rPr>
          <w:sz w:val="28"/>
          <w:szCs w:val="28"/>
        </w:rPr>
        <w:t xml:space="preserve"> </w:t>
      </w:r>
      <w:r>
        <w:rPr>
          <w:rFonts w:hint="eastAsia"/>
          <w:sz w:val="28"/>
          <w:szCs w:val="28"/>
        </w:rPr>
        <w:t>章家恩  发展规划处（对外合作办公室）处长（主任）</w:t>
      </w:r>
    </w:p>
    <w:p>
      <w:pPr>
        <w:spacing w:line="560" w:lineRule="exact"/>
        <w:rPr>
          <w:rFonts w:hint="eastAsia"/>
          <w:sz w:val="28"/>
          <w:szCs w:val="28"/>
        </w:rPr>
      </w:pPr>
      <w:r>
        <w:rPr>
          <w:rFonts w:hint="eastAsia"/>
          <w:sz w:val="28"/>
          <w:szCs w:val="28"/>
        </w:rPr>
        <w:t xml:space="preserve">           </w:t>
      </w:r>
      <w:r>
        <w:rPr>
          <w:sz w:val="28"/>
          <w:szCs w:val="28"/>
        </w:rPr>
        <w:t xml:space="preserve"> </w:t>
      </w:r>
      <w:r>
        <w:rPr>
          <w:rFonts w:hint="eastAsia"/>
          <w:sz w:val="28"/>
          <w:szCs w:val="28"/>
        </w:rPr>
        <w:t>陈</w:t>
      </w:r>
      <w:r>
        <w:rPr>
          <w:sz w:val="28"/>
          <w:szCs w:val="28"/>
        </w:rPr>
        <w:t>振明</w:t>
      </w:r>
      <w:r>
        <w:rPr>
          <w:rFonts w:hint="eastAsia"/>
          <w:sz w:val="28"/>
          <w:szCs w:val="28"/>
        </w:rPr>
        <w:t xml:space="preserve">  本科生院（招生办公室）副院长（副主任）</w:t>
      </w:r>
    </w:p>
    <w:p>
      <w:pPr>
        <w:spacing w:line="560" w:lineRule="exact"/>
        <w:ind w:firstLine="1699" w:firstLineChars="607"/>
        <w:rPr>
          <w:rFonts w:hint="eastAsia"/>
          <w:sz w:val="28"/>
          <w:szCs w:val="28"/>
        </w:rPr>
      </w:pPr>
      <w:r>
        <w:rPr>
          <w:rFonts w:hint="eastAsia"/>
          <w:sz w:val="28"/>
          <w:szCs w:val="28"/>
        </w:rPr>
        <w:t>王</w:t>
      </w:r>
      <w:r>
        <w:rPr>
          <w:sz w:val="28"/>
          <w:szCs w:val="28"/>
        </w:rPr>
        <w:t>曙光</w:t>
      </w:r>
      <w:r>
        <w:rPr>
          <w:rFonts w:hint="eastAsia"/>
          <w:sz w:val="28"/>
          <w:szCs w:val="28"/>
        </w:rPr>
        <w:t xml:space="preserve">  研究生院副院长</w:t>
      </w:r>
    </w:p>
    <w:p>
      <w:pPr>
        <w:spacing w:line="560" w:lineRule="exact"/>
        <w:ind w:firstLine="1680" w:firstLineChars="600"/>
        <w:rPr>
          <w:sz w:val="28"/>
          <w:szCs w:val="28"/>
        </w:rPr>
      </w:pPr>
      <w:r>
        <w:rPr>
          <w:rFonts w:hint="eastAsia"/>
          <w:sz w:val="28"/>
          <w:szCs w:val="28"/>
        </w:rPr>
        <w:t>刘</w:t>
      </w:r>
      <w:r>
        <w:rPr>
          <w:sz w:val="28"/>
          <w:szCs w:val="28"/>
        </w:rPr>
        <w:t>向东</w:t>
      </w:r>
      <w:r>
        <w:rPr>
          <w:rFonts w:hint="eastAsia"/>
          <w:sz w:val="28"/>
          <w:szCs w:val="28"/>
        </w:rPr>
        <w:t xml:space="preserve">  校</w:t>
      </w:r>
      <w:r>
        <w:rPr>
          <w:sz w:val="28"/>
          <w:szCs w:val="28"/>
        </w:rPr>
        <w:t>学术委员会委员</w:t>
      </w:r>
      <w:r>
        <w:rPr>
          <w:rFonts w:hint="eastAsia"/>
          <w:sz w:val="28"/>
          <w:szCs w:val="28"/>
        </w:rPr>
        <w:t>教师代表</w:t>
      </w:r>
    </w:p>
    <w:p>
      <w:pPr>
        <w:spacing w:line="560" w:lineRule="exact"/>
        <w:ind w:firstLine="1680" w:firstLineChars="600"/>
        <w:rPr>
          <w:rFonts w:hint="eastAsia"/>
          <w:sz w:val="28"/>
          <w:szCs w:val="28"/>
        </w:rPr>
      </w:pPr>
      <w:r>
        <w:rPr>
          <w:rFonts w:hint="eastAsia"/>
          <w:sz w:val="28"/>
          <w:szCs w:val="28"/>
        </w:rPr>
        <w:t xml:space="preserve">陈  </w:t>
      </w:r>
      <w:r>
        <w:rPr>
          <w:sz w:val="28"/>
          <w:szCs w:val="28"/>
        </w:rPr>
        <w:t xml:space="preserve">旸  </w:t>
      </w:r>
      <w:r>
        <w:rPr>
          <w:rFonts w:hint="eastAsia"/>
          <w:sz w:val="28"/>
          <w:szCs w:val="28"/>
        </w:rPr>
        <w:t>校</w:t>
      </w:r>
      <w:r>
        <w:rPr>
          <w:sz w:val="28"/>
          <w:szCs w:val="28"/>
        </w:rPr>
        <w:t>学术委员会委员</w:t>
      </w:r>
      <w:r>
        <w:rPr>
          <w:rFonts w:hint="eastAsia"/>
          <w:sz w:val="28"/>
          <w:szCs w:val="28"/>
        </w:rPr>
        <w:t>教师代表</w:t>
      </w:r>
    </w:p>
    <w:p>
      <w:pPr>
        <w:tabs>
          <w:tab w:val="left" w:pos="1418"/>
          <w:tab w:val="left" w:pos="1560"/>
        </w:tabs>
        <w:spacing w:line="560" w:lineRule="exact"/>
        <w:rPr>
          <w:rFonts w:hint="eastAsia"/>
          <w:sz w:val="28"/>
          <w:szCs w:val="28"/>
        </w:rPr>
      </w:pPr>
      <w:r>
        <w:rPr>
          <w:rFonts w:hint="eastAsia"/>
          <w:sz w:val="28"/>
          <w:szCs w:val="28"/>
        </w:rPr>
        <w:t xml:space="preserve">    </w:t>
      </w:r>
      <w:r>
        <w:rPr>
          <w:sz w:val="28"/>
          <w:szCs w:val="28"/>
        </w:rPr>
        <w:t xml:space="preserve"> </w:t>
      </w:r>
      <w:r>
        <w:rPr>
          <w:rFonts w:hint="eastAsia"/>
          <w:sz w:val="28"/>
          <w:szCs w:val="28"/>
        </w:rPr>
        <w:t>秘 书：刘改莲  本科生院（招生办公室）学籍科科长</w:t>
      </w:r>
    </w:p>
    <w:p>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张晓</w:t>
      </w:r>
      <w:r>
        <w:rPr>
          <w:sz w:val="28"/>
          <w:szCs w:val="28"/>
        </w:rPr>
        <w:t>庆</w:t>
      </w:r>
      <w:r>
        <w:rPr>
          <w:rFonts w:hint="eastAsia"/>
          <w:sz w:val="28"/>
          <w:szCs w:val="28"/>
        </w:rPr>
        <w:t xml:space="preserve">  研究生院招生科科长</w:t>
      </w:r>
    </w:p>
    <w:p>
      <w:pPr>
        <w:spacing w:line="560" w:lineRule="exact"/>
        <w:ind w:firstLine="565" w:firstLineChars="202"/>
        <w:rPr>
          <w:rFonts w:hint="eastAsia"/>
          <w:sz w:val="28"/>
          <w:szCs w:val="28"/>
        </w:rPr>
      </w:pPr>
      <w:r>
        <w:rPr>
          <w:rFonts w:hint="eastAsia"/>
          <w:sz w:val="28"/>
          <w:szCs w:val="28"/>
        </w:rPr>
        <w:t>（二）</w:t>
      </w:r>
      <w:r>
        <w:rPr>
          <w:sz w:val="28"/>
          <w:szCs w:val="28"/>
        </w:rPr>
        <w:t>各学院</w:t>
      </w:r>
      <w:r>
        <w:rPr>
          <w:rFonts w:hint="eastAsia"/>
          <w:sz w:val="28"/>
          <w:szCs w:val="28"/>
        </w:rPr>
        <w:t>组建</w:t>
      </w:r>
      <w:r>
        <w:rPr>
          <w:sz w:val="28"/>
          <w:szCs w:val="28"/>
        </w:rPr>
        <w:t>推免生遴选工作小组，负责组织实施本学院推免工作。学院推免生遴选工作小组应由学院党委书记、院长、党委副书记、分管本科教学工作副院长、教务员及辅导员等组成，负责制订本学院</w:t>
      </w:r>
      <w:r>
        <w:rPr>
          <w:rFonts w:hint="eastAsia"/>
          <w:sz w:val="28"/>
          <w:szCs w:val="28"/>
        </w:rPr>
        <w:t>2024年</w:t>
      </w:r>
      <w:r>
        <w:rPr>
          <w:sz w:val="28"/>
          <w:szCs w:val="28"/>
        </w:rPr>
        <w:t>推荐优秀应届本科毕业生免试攻读研究生工作</w:t>
      </w:r>
      <w:r>
        <w:rPr>
          <w:rFonts w:hint="eastAsia"/>
          <w:sz w:val="28"/>
          <w:szCs w:val="28"/>
        </w:rPr>
        <w:t>方案</w:t>
      </w:r>
      <w:r>
        <w:rPr>
          <w:sz w:val="28"/>
          <w:szCs w:val="28"/>
        </w:rPr>
        <w:t>，按要求落实本学院推免生的报名、审核</w:t>
      </w:r>
      <w:r>
        <w:rPr>
          <w:rFonts w:hint="eastAsia"/>
          <w:sz w:val="28"/>
          <w:szCs w:val="28"/>
        </w:rPr>
        <w:t>遴选</w:t>
      </w:r>
      <w:r>
        <w:rPr>
          <w:sz w:val="28"/>
          <w:szCs w:val="28"/>
        </w:rPr>
        <w:t>、</w:t>
      </w:r>
      <w:r>
        <w:rPr>
          <w:rFonts w:hint="eastAsia"/>
          <w:sz w:val="28"/>
          <w:szCs w:val="28"/>
        </w:rPr>
        <w:t>综合</w:t>
      </w:r>
      <w:r>
        <w:rPr>
          <w:sz w:val="28"/>
          <w:szCs w:val="28"/>
        </w:rPr>
        <w:t>评价、公示等工作。</w:t>
      </w:r>
    </w:p>
    <w:p>
      <w:pPr>
        <w:spacing w:before="156" w:beforeLines="50" w:after="156" w:afterLines="50" w:line="560" w:lineRule="exact"/>
        <w:ind w:firstLine="602" w:firstLineChars="200"/>
        <w:rPr>
          <w:rFonts w:hint="eastAsia"/>
          <w:b/>
          <w:bCs/>
          <w:sz w:val="30"/>
          <w:szCs w:val="30"/>
        </w:rPr>
      </w:pPr>
      <w:r>
        <w:rPr>
          <w:rFonts w:hint="eastAsia"/>
          <w:b/>
          <w:bCs/>
          <w:sz w:val="30"/>
          <w:szCs w:val="30"/>
        </w:rPr>
        <w:t>二、推免生推荐要求</w:t>
      </w:r>
    </w:p>
    <w:p>
      <w:pPr>
        <w:spacing w:line="560" w:lineRule="exact"/>
        <w:ind w:firstLine="565" w:firstLineChars="202"/>
        <w:rPr>
          <w:rFonts w:hint="eastAsia"/>
          <w:sz w:val="28"/>
          <w:szCs w:val="28"/>
        </w:rPr>
      </w:pPr>
      <w:r>
        <w:rPr>
          <w:rFonts w:hint="eastAsia"/>
          <w:sz w:val="28"/>
          <w:szCs w:val="28"/>
        </w:rPr>
        <w:t>按照《华南农业大学推荐优秀应届本科毕业生免试攻读研究生实施办法》（华南农办〔2023〕38号）（附件1）第四章要求实施</w:t>
      </w:r>
      <w:r>
        <w:rPr>
          <w:sz w:val="28"/>
          <w:szCs w:val="28"/>
        </w:rPr>
        <w:t>。</w:t>
      </w:r>
      <w:r>
        <w:rPr>
          <w:rFonts w:hint="eastAsia"/>
          <w:sz w:val="28"/>
          <w:szCs w:val="28"/>
        </w:rPr>
        <w:t>其中，</w:t>
      </w:r>
      <w:r>
        <w:rPr>
          <w:sz w:val="28"/>
          <w:szCs w:val="28"/>
        </w:rPr>
        <w:t>通过国家学生体质健康标准</w:t>
      </w:r>
      <w:r>
        <w:rPr>
          <w:rFonts w:hint="eastAsia"/>
          <w:sz w:val="28"/>
          <w:szCs w:val="28"/>
        </w:rPr>
        <w:t>是指</w:t>
      </w:r>
      <w:r>
        <w:rPr>
          <w:sz w:val="28"/>
          <w:szCs w:val="28"/>
        </w:rPr>
        <w:t>前三年</w:t>
      </w:r>
      <w:r>
        <w:rPr>
          <w:rFonts w:hint="eastAsia"/>
          <w:sz w:val="28"/>
          <w:szCs w:val="28"/>
        </w:rPr>
        <w:t>（五年制</w:t>
      </w:r>
      <w:r>
        <w:rPr>
          <w:sz w:val="28"/>
          <w:szCs w:val="28"/>
        </w:rPr>
        <w:t>前四年</w:t>
      </w:r>
      <w:r>
        <w:rPr>
          <w:rFonts w:hint="eastAsia"/>
          <w:sz w:val="28"/>
          <w:szCs w:val="28"/>
        </w:rPr>
        <w:t>）体测成绩平均</w:t>
      </w:r>
      <w:r>
        <w:rPr>
          <w:sz w:val="28"/>
          <w:szCs w:val="28"/>
        </w:rPr>
        <w:t>分</w:t>
      </w:r>
      <w:r>
        <w:rPr>
          <w:rFonts w:hint="eastAsia"/>
          <w:sz w:val="28"/>
          <w:szCs w:val="28"/>
        </w:rPr>
        <w:t>≥50分</w:t>
      </w:r>
      <w:r>
        <w:rPr>
          <w:sz w:val="28"/>
          <w:szCs w:val="28"/>
        </w:rPr>
        <w:t>。</w:t>
      </w:r>
      <w:r>
        <w:rPr>
          <w:rFonts w:hint="eastAsia"/>
          <w:sz w:val="28"/>
          <w:szCs w:val="28"/>
        </w:rPr>
        <w:t>根据《</w:t>
      </w:r>
      <w:r>
        <w:rPr>
          <w:sz w:val="28"/>
          <w:szCs w:val="28"/>
        </w:rPr>
        <w:t>2023</w:t>
      </w:r>
      <w:r>
        <w:rPr>
          <w:rFonts w:hint="eastAsia"/>
          <w:sz w:val="28"/>
          <w:szCs w:val="28"/>
        </w:rPr>
        <w:t>年推免生遴选工作领导小组会议纪要（三）》</w:t>
      </w:r>
      <w:r>
        <w:rPr>
          <w:sz w:val="28"/>
          <w:szCs w:val="28"/>
        </w:rPr>
        <w:t>（</w:t>
      </w:r>
      <w:r>
        <w:rPr>
          <w:rFonts w:hint="eastAsia"/>
          <w:sz w:val="28"/>
          <w:szCs w:val="28"/>
        </w:rPr>
        <w:t>华农专题会纪要〔</w:t>
      </w:r>
      <w:r>
        <w:rPr>
          <w:sz w:val="28"/>
          <w:szCs w:val="28"/>
        </w:rPr>
        <w:t>2023</w:t>
      </w:r>
      <w:r>
        <w:rPr>
          <w:rFonts w:hint="eastAsia"/>
          <w:sz w:val="28"/>
          <w:szCs w:val="28"/>
        </w:rPr>
        <w:t>〕</w:t>
      </w:r>
      <w:r>
        <w:rPr>
          <w:sz w:val="28"/>
          <w:szCs w:val="28"/>
        </w:rPr>
        <w:t>21</w:t>
      </w:r>
      <w:r>
        <w:rPr>
          <w:rFonts w:hint="eastAsia"/>
          <w:sz w:val="28"/>
          <w:szCs w:val="28"/>
        </w:rPr>
        <w:t>号</w:t>
      </w:r>
      <w:r>
        <w:rPr>
          <w:sz w:val="28"/>
          <w:szCs w:val="28"/>
        </w:rPr>
        <w:t>）</w:t>
      </w:r>
      <w:r>
        <w:rPr>
          <w:rFonts w:hint="eastAsia"/>
          <w:sz w:val="28"/>
          <w:szCs w:val="28"/>
        </w:rPr>
        <w:t>，艺术类推免英语要求延期一年执行，即</w:t>
      </w:r>
      <w:r>
        <w:rPr>
          <w:sz w:val="28"/>
          <w:szCs w:val="28"/>
        </w:rPr>
        <w:t>2024</w:t>
      </w:r>
      <w:r>
        <w:rPr>
          <w:rFonts w:hint="eastAsia"/>
          <w:sz w:val="28"/>
          <w:szCs w:val="28"/>
        </w:rPr>
        <w:t>届毕业生推免时继续按照原文件“艺术类学生英语应用能力</w:t>
      </w:r>
      <w:r>
        <w:rPr>
          <w:sz w:val="28"/>
          <w:szCs w:val="28"/>
        </w:rPr>
        <w:t>A</w:t>
      </w:r>
      <w:r>
        <w:rPr>
          <w:rFonts w:hint="eastAsia"/>
          <w:sz w:val="28"/>
          <w:szCs w:val="28"/>
        </w:rPr>
        <w:t>成绩达合格以上或全国大学英语四级统考成绩不低于</w:t>
      </w:r>
      <w:r>
        <w:rPr>
          <w:sz w:val="28"/>
          <w:szCs w:val="28"/>
        </w:rPr>
        <w:t>425</w:t>
      </w:r>
      <w:r>
        <w:rPr>
          <w:rFonts w:hint="eastAsia"/>
          <w:sz w:val="28"/>
          <w:szCs w:val="28"/>
        </w:rPr>
        <w:t>分”执行。</w:t>
      </w:r>
    </w:p>
    <w:p>
      <w:pPr>
        <w:spacing w:before="156" w:beforeLines="50" w:after="156" w:afterLines="50" w:line="560" w:lineRule="exact"/>
        <w:ind w:firstLine="602" w:firstLineChars="200"/>
        <w:rPr>
          <w:b/>
          <w:bCs/>
          <w:sz w:val="30"/>
          <w:szCs w:val="30"/>
        </w:rPr>
      </w:pPr>
      <w:r>
        <w:rPr>
          <w:rFonts w:hint="eastAsia"/>
          <w:b/>
          <w:bCs/>
          <w:sz w:val="30"/>
          <w:szCs w:val="30"/>
        </w:rPr>
        <w:t>三、推免生名额分配</w:t>
      </w:r>
    </w:p>
    <w:p>
      <w:pPr>
        <w:spacing w:line="560" w:lineRule="exact"/>
        <w:ind w:firstLine="423" w:firstLineChars="141"/>
        <w:rPr>
          <w:bCs/>
          <w:sz w:val="30"/>
          <w:szCs w:val="30"/>
        </w:rPr>
      </w:pPr>
      <w:r>
        <w:rPr>
          <w:rFonts w:hint="eastAsia"/>
          <w:bCs/>
          <w:sz w:val="30"/>
          <w:szCs w:val="30"/>
        </w:rPr>
        <w:t>（一）指标</w:t>
      </w:r>
      <w:r>
        <w:rPr>
          <w:bCs/>
          <w:sz w:val="30"/>
          <w:szCs w:val="30"/>
        </w:rPr>
        <w:t>分配</w:t>
      </w:r>
      <w:r>
        <w:rPr>
          <w:rFonts w:hint="eastAsia"/>
          <w:bCs/>
          <w:sz w:val="30"/>
          <w:szCs w:val="30"/>
        </w:rPr>
        <w:t>原则</w:t>
      </w:r>
    </w:p>
    <w:p>
      <w:pPr>
        <w:spacing w:line="560" w:lineRule="exact"/>
        <w:ind w:firstLine="700" w:firstLineChars="250"/>
        <w:rPr>
          <w:sz w:val="28"/>
          <w:szCs w:val="28"/>
        </w:rPr>
      </w:pPr>
      <w:r>
        <w:rPr>
          <w:rFonts w:hint="eastAsia"/>
          <w:sz w:val="28"/>
          <w:szCs w:val="28"/>
        </w:rPr>
        <w:t>1</w:t>
      </w:r>
      <w:r>
        <w:rPr>
          <w:sz w:val="28"/>
          <w:szCs w:val="28"/>
        </w:rPr>
        <w:t xml:space="preserve">. </w:t>
      </w:r>
      <w:r>
        <w:rPr>
          <w:rFonts w:hint="eastAsia"/>
          <w:sz w:val="28"/>
          <w:szCs w:val="28"/>
        </w:rPr>
        <w:t>充分</w:t>
      </w:r>
      <w:r>
        <w:rPr>
          <w:sz w:val="28"/>
          <w:szCs w:val="28"/>
        </w:rPr>
        <w:t>发挥推免政策在选拔和培养国家发展战略急需高层次人才方面的引导和激励作用。</w:t>
      </w:r>
    </w:p>
    <w:p>
      <w:pPr>
        <w:spacing w:line="560" w:lineRule="exact"/>
        <w:ind w:firstLine="700" w:firstLineChars="250"/>
        <w:rPr>
          <w:sz w:val="28"/>
          <w:szCs w:val="28"/>
        </w:rPr>
      </w:pPr>
      <w:r>
        <w:rPr>
          <w:rFonts w:hint="eastAsia"/>
          <w:sz w:val="28"/>
          <w:szCs w:val="28"/>
        </w:rPr>
        <w:t>2. 从国家需求出发，坚持面向世界科技前沿、面向经济主战场、面向国家重大需求、面向人民生命健康，优先支持 “双一流”学科建设、省</w:t>
      </w:r>
      <w:r>
        <w:rPr>
          <w:sz w:val="28"/>
          <w:szCs w:val="28"/>
        </w:rPr>
        <w:t>高水平大学建设重点支持学科</w:t>
      </w:r>
      <w:r>
        <w:rPr>
          <w:rFonts w:hint="eastAsia"/>
          <w:sz w:val="28"/>
          <w:szCs w:val="28"/>
        </w:rPr>
        <w:t>，</w:t>
      </w:r>
      <w:r>
        <w:rPr>
          <w:sz w:val="28"/>
          <w:szCs w:val="28"/>
        </w:rPr>
        <w:t>国家基础学科及战略学科</w:t>
      </w:r>
      <w:r>
        <w:rPr>
          <w:rFonts w:hint="eastAsia"/>
          <w:sz w:val="28"/>
          <w:szCs w:val="28"/>
        </w:rPr>
        <w:t>建设；在持续稳妥优化存量结构的</w:t>
      </w:r>
      <w:r>
        <w:rPr>
          <w:sz w:val="28"/>
          <w:szCs w:val="28"/>
        </w:rPr>
        <w:t>基础上，</w:t>
      </w:r>
      <w:r>
        <w:rPr>
          <w:rFonts w:hint="eastAsia"/>
          <w:sz w:val="28"/>
          <w:szCs w:val="28"/>
        </w:rPr>
        <w:t>指标</w:t>
      </w:r>
      <w:r>
        <w:rPr>
          <w:sz w:val="28"/>
          <w:szCs w:val="28"/>
        </w:rPr>
        <w:t>向拔尖创新人才培养、国家级一流专业、深造率高的学院倾斜</w:t>
      </w:r>
      <w:r>
        <w:rPr>
          <w:rFonts w:hint="eastAsia"/>
          <w:sz w:val="28"/>
          <w:szCs w:val="28"/>
        </w:rPr>
        <w:t>。</w:t>
      </w:r>
    </w:p>
    <w:p>
      <w:pPr>
        <w:spacing w:line="560" w:lineRule="exact"/>
        <w:ind w:firstLine="562" w:firstLineChars="201"/>
        <w:rPr>
          <w:rFonts w:hint="eastAsia"/>
          <w:sz w:val="28"/>
          <w:szCs w:val="28"/>
        </w:rPr>
      </w:pPr>
      <w:r>
        <w:rPr>
          <w:rFonts w:hint="eastAsia"/>
          <w:sz w:val="28"/>
          <w:szCs w:val="28"/>
        </w:rPr>
        <w:t>（二）指标</w:t>
      </w:r>
      <w:r>
        <w:rPr>
          <w:sz w:val="28"/>
          <w:szCs w:val="28"/>
        </w:rPr>
        <w:t>分配</w:t>
      </w:r>
      <w:r>
        <w:rPr>
          <w:rFonts w:hint="eastAsia"/>
          <w:sz w:val="28"/>
          <w:szCs w:val="28"/>
        </w:rPr>
        <w:t>情况</w:t>
      </w:r>
    </w:p>
    <w:p>
      <w:pPr>
        <w:spacing w:line="560" w:lineRule="exact"/>
        <w:ind w:firstLine="560" w:firstLineChars="200"/>
        <w:rPr>
          <w:rFonts w:hint="eastAsia"/>
          <w:sz w:val="28"/>
          <w:szCs w:val="28"/>
        </w:rPr>
      </w:pPr>
      <w:r>
        <w:rPr>
          <w:rFonts w:hint="eastAsia"/>
          <w:sz w:val="28"/>
          <w:szCs w:val="28"/>
        </w:rPr>
        <w:t>教育部下达给我校2024年推免生名额为 517人。根据教育部相关文件精神、《华南农业大学推荐优秀应届本科毕业生免试攻读研究生实施办法》（华南农办〔2023〕38号）和《华南农业大学丁颖创新班管理办法》（华南农办〔2021〕15号）（附件2）确定各学院的推免名额。</w:t>
      </w:r>
    </w:p>
    <w:p>
      <w:pPr>
        <w:spacing w:before="156" w:beforeLines="50" w:after="156" w:afterLines="50" w:line="560" w:lineRule="exact"/>
        <w:ind w:firstLine="602" w:firstLineChars="200"/>
        <w:rPr>
          <w:rFonts w:hint="eastAsia"/>
          <w:b/>
          <w:bCs/>
          <w:sz w:val="30"/>
          <w:szCs w:val="30"/>
        </w:rPr>
      </w:pPr>
      <w:r>
        <w:rPr>
          <w:rFonts w:hint="eastAsia"/>
          <w:b/>
          <w:bCs/>
          <w:sz w:val="30"/>
          <w:szCs w:val="30"/>
        </w:rPr>
        <w:t>四、遴选推荐</w:t>
      </w:r>
    </w:p>
    <w:p>
      <w:pPr>
        <w:spacing w:line="560" w:lineRule="exact"/>
        <w:ind w:firstLine="425" w:firstLineChars="152"/>
        <w:rPr>
          <w:sz w:val="28"/>
          <w:szCs w:val="28"/>
        </w:rPr>
      </w:pPr>
      <w:r>
        <w:rPr>
          <w:rFonts w:hint="eastAsia"/>
          <w:sz w:val="28"/>
          <w:szCs w:val="28"/>
        </w:rPr>
        <w:t>（一）</w:t>
      </w:r>
      <w:r>
        <w:rPr>
          <w:sz w:val="28"/>
          <w:szCs w:val="28"/>
        </w:rPr>
        <w:t>推免生的遴选采用综合评价指标体系进行排名。要坚持德智体美劳全面衡量，引导学生全面发展。不得专门组织遴选推免生的考试（包括笔试、面试等）。</w:t>
      </w:r>
    </w:p>
    <w:p>
      <w:pPr>
        <w:spacing w:line="560" w:lineRule="exact"/>
        <w:ind w:firstLine="425" w:firstLineChars="152"/>
        <w:rPr>
          <w:sz w:val="28"/>
          <w:szCs w:val="28"/>
        </w:rPr>
      </w:pPr>
      <w:r>
        <w:rPr>
          <w:rFonts w:hint="eastAsia"/>
          <w:sz w:val="28"/>
          <w:szCs w:val="28"/>
        </w:rPr>
        <w:t>（二）</w:t>
      </w:r>
      <w:r>
        <w:rPr>
          <w:sz w:val="28"/>
          <w:szCs w:val="28"/>
        </w:rPr>
        <w:t>学院推免生遴选工作小组对满足本学院推荐条件的申请学生进行综合评价。</w:t>
      </w:r>
    </w:p>
    <w:p>
      <w:pPr>
        <w:spacing w:line="560" w:lineRule="exact"/>
        <w:ind w:firstLine="562" w:firstLineChars="200"/>
        <w:rPr>
          <w:rFonts w:hint="eastAsia"/>
          <w:b/>
          <w:sz w:val="28"/>
          <w:szCs w:val="28"/>
        </w:rPr>
      </w:pPr>
      <w:r>
        <w:rPr>
          <w:rFonts w:hint="eastAsia"/>
          <w:b/>
          <w:sz w:val="28"/>
          <w:szCs w:val="28"/>
        </w:rPr>
        <w:t>综合评价具体</w:t>
      </w:r>
      <w:r>
        <w:rPr>
          <w:b/>
          <w:sz w:val="28"/>
          <w:szCs w:val="28"/>
        </w:rPr>
        <w:t>要求按</w:t>
      </w:r>
      <w:r>
        <w:rPr>
          <w:rFonts w:hint="eastAsia"/>
          <w:b/>
          <w:sz w:val="28"/>
          <w:szCs w:val="28"/>
        </w:rPr>
        <w:t>学院</w:t>
      </w:r>
      <w:r>
        <w:rPr>
          <w:b/>
          <w:sz w:val="28"/>
          <w:szCs w:val="28"/>
        </w:rPr>
        <w:t>制定的实施细则</w:t>
      </w:r>
      <w:r>
        <w:rPr>
          <w:rFonts w:hint="eastAsia"/>
          <w:b/>
          <w:sz w:val="28"/>
          <w:szCs w:val="28"/>
        </w:rPr>
        <w:t>予以实施</w:t>
      </w:r>
      <w:r>
        <w:rPr>
          <w:b/>
          <w:sz w:val="28"/>
          <w:szCs w:val="28"/>
        </w:rPr>
        <w:t>。</w:t>
      </w:r>
      <w:r>
        <w:rPr>
          <w:rFonts w:hint="eastAsia"/>
          <w:b/>
          <w:sz w:val="28"/>
          <w:szCs w:val="28"/>
        </w:rPr>
        <w:t>学业</w:t>
      </w:r>
      <w:r>
        <w:rPr>
          <w:b/>
          <w:sz w:val="28"/>
          <w:szCs w:val="28"/>
        </w:rPr>
        <w:t>平均学分绩点以</w:t>
      </w:r>
      <w:r>
        <w:rPr>
          <w:rFonts w:hint="eastAsia"/>
          <w:b/>
          <w:sz w:val="28"/>
          <w:szCs w:val="28"/>
        </w:rPr>
        <w:t>推免申请</w:t>
      </w:r>
      <w:r>
        <w:rPr>
          <w:b/>
          <w:sz w:val="28"/>
          <w:szCs w:val="28"/>
        </w:rPr>
        <w:t>报名时教务</w:t>
      </w:r>
      <w:r>
        <w:rPr>
          <w:rFonts w:hint="eastAsia"/>
          <w:b/>
          <w:sz w:val="28"/>
          <w:szCs w:val="28"/>
        </w:rPr>
        <w:t>管理</w:t>
      </w:r>
      <w:r>
        <w:rPr>
          <w:b/>
          <w:sz w:val="28"/>
          <w:szCs w:val="28"/>
        </w:rPr>
        <w:t>系统</w:t>
      </w:r>
      <w:r>
        <w:rPr>
          <w:rFonts w:hint="eastAsia"/>
          <w:b/>
          <w:sz w:val="28"/>
          <w:szCs w:val="28"/>
        </w:rPr>
        <w:t>成绩</w:t>
      </w:r>
      <w:r>
        <w:rPr>
          <w:b/>
          <w:sz w:val="28"/>
          <w:szCs w:val="28"/>
        </w:rPr>
        <w:t>为准。</w:t>
      </w:r>
    </w:p>
    <w:p>
      <w:pPr>
        <w:spacing w:before="156" w:beforeLines="50" w:after="156" w:afterLines="50" w:line="560" w:lineRule="exact"/>
        <w:ind w:firstLine="602" w:firstLineChars="200"/>
        <w:rPr>
          <w:b/>
          <w:bCs/>
          <w:sz w:val="30"/>
          <w:szCs w:val="30"/>
        </w:rPr>
      </w:pPr>
      <w:r>
        <w:rPr>
          <w:rFonts w:hint="eastAsia"/>
          <w:b/>
          <w:bCs/>
          <w:sz w:val="30"/>
          <w:szCs w:val="30"/>
        </w:rPr>
        <w:t>五、工作程序</w:t>
      </w:r>
    </w:p>
    <w:p>
      <w:pPr>
        <w:spacing w:line="560" w:lineRule="exact"/>
        <w:ind w:firstLine="703" w:firstLineChars="250"/>
        <w:rPr>
          <w:sz w:val="28"/>
          <w:szCs w:val="28"/>
        </w:rPr>
      </w:pPr>
      <w:r>
        <w:rPr>
          <w:rFonts w:hint="eastAsia"/>
          <w:b/>
          <w:sz w:val="28"/>
          <w:szCs w:val="28"/>
        </w:rPr>
        <w:t>1</w:t>
      </w:r>
      <w:r>
        <w:rPr>
          <w:b/>
          <w:sz w:val="28"/>
          <w:szCs w:val="28"/>
        </w:rPr>
        <w:t>. 公布方案。</w:t>
      </w:r>
      <w:r>
        <w:rPr>
          <w:sz w:val="28"/>
          <w:szCs w:val="28"/>
        </w:rPr>
        <w:t>学校根据教育部有关推免工作的通知，公布推免工作方案；各学院根据学校推免工作方案制定并公布本学院推免工作实施方案。</w:t>
      </w:r>
      <w:r>
        <w:rPr>
          <w:rFonts w:hint="eastAsia"/>
          <w:sz w:val="28"/>
          <w:szCs w:val="28"/>
        </w:rPr>
        <w:t>公布</w:t>
      </w:r>
      <w:r>
        <w:rPr>
          <w:sz w:val="28"/>
          <w:szCs w:val="28"/>
        </w:rPr>
        <w:t>学校推免生遴选工作领导小组审批</w:t>
      </w:r>
      <w:r>
        <w:rPr>
          <w:rFonts w:hint="eastAsia"/>
          <w:sz w:val="28"/>
          <w:szCs w:val="28"/>
        </w:rPr>
        <w:t>通过</w:t>
      </w:r>
      <w:r>
        <w:rPr>
          <w:sz w:val="28"/>
          <w:szCs w:val="28"/>
        </w:rPr>
        <w:t>的特殊学术专长学生</w:t>
      </w:r>
      <w:r>
        <w:rPr>
          <w:rFonts w:hint="eastAsia"/>
          <w:sz w:val="28"/>
          <w:szCs w:val="28"/>
        </w:rPr>
        <w:t>名单</w:t>
      </w:r>
      <w:r>
        <w:rPr>
          <w:sz w:val="28"/>
          <w:szCs w:val="28"/>
        </w:rPr>
        <w:t>及特殊学术专长</w:t>
      </w:r>
      <w:r>
        <w:rPr>
          <w:rFonts w:hint="eastAsia"/>
          <w:sz w:val="28"/>
          <w:szCs w:val="28"/>
        </w:rPr>
        <w:t>（附件3）</w:t>
      </w:r>
      <w:r>
        <w:rPr>
          <w:sz w:val="28"/>
          <w:szCs w:val="28"/>
        </w:rPr>
        <w:t>。</w:t>
      </w:r>
    </w:p>
    <w:p>
      <w:pPr>
        <w:spacing w:line="560" w:lineRule="exact"/>
        <w:ind w:firstLine="703" w:firstLineChars="250"/>
        <w:rPr>
          <w:b/>
          <w:sz w:val="28"/>
          <w:szCs w:val="28"/>
        </w:rPr>
      </w:pPr>
      <w:r>
        <w:rPr>
          <w:rFonts w:hint="eastAsia"/>
          <w:b/>
          <w:sz w:val="28"/>
          <w:szCs w:val="28"/>
        </w:rPr>
        <w:t>2</w:t>
      </w:r>
      <w:r>
        <w:rPr>
          <w:b/>
          <w:sz w:val="28"/>
          <w:szCs w:val="28"/>
        </w:rPr>
        <w:t>. 学生报名。</w:t>
      </w:r>
      <w:r>
        <w:rPr>
          <w:sz w:val="28"/>
          <w:szCs w:val="28"/>
        </w:rPr>
        <w:t>符合</w:t>
      </w:r>
      <w:r>
        <w:rPr>
          <w:rFonts w:hint="eastAsia"/>
          <w:sz w:val="28"/>
          <w:szCs w:val="28"/>
        </w:rPr>
        <w:t>推免条件的学生自愿报名，在报名时间内登录教务系统（http://jwxt.scau.edu.cn/）研究生推免模块进行网上报名（提交证明材料的扫描件），</w:t>
      </w:r>
      <w:r>
        <w:rPr>
          <w:b/>
          <w:sz w:val="28"/>
          <w:szCs w:val="28"/>
        </w:rPr>
        <w:t>学校推免生遴选工作领导小组审批</w:t>
      </w:r>
      <w:r>
        <w:rPr>
          <w:rFonts w:hint="eastAsia"/>
          <w:b/>
          <w:sz w:val="28"/>
          <w:szCs w:val="28"/>
        </w:rPr>
        <w:t>通过</w:t>
      </w:r>
      <w:r>
        <w:rPr>
          <w:b/>
          <w:sz w:val="28"/>
          <w:szCs w:val="28"/>
        </w:rPr>
        <w:t>的特殊学术专长学生</w:t>
      </w:r>
      <w:r>
        <w:rPr>
          <w:rFonts w:hint="eastAsia"/>
          <w:b/>
          <w:sz w:val="28"/>
          <w:szCs w:val="28"/>
        </w:rPr>
        <w:t>，推免类别</w:t>
      </w:r>
      <w:r>
        <w:rPr>
          <w:b/>
          <w:sz w:val="28"/>
          <w:szCs w:val="28"/>
        </w:rPr>
        <w:t>选择</w:t>
      </w:r>
      <w:r>
        <w:rPr>
          <w:rFonts w:hint="eastAsia"/>
          <w:b/>
          <w:sz w:val="28"/>
          <w:szCs w:val="28"/>
        </w:rPr>
        <w:t>“已认定</w:t>
      </w:r>
      <w:r>
        <w:rPr>
          <w:b/>
          <w:sz w:val="28"/>
          <w:szCs w:val="28"/>
        </w:rPr>
        <w:t>特殊</w:t>
      </w:r>
      <w:r>
        <w:rPr>
          <w:rFonts w:hint="eastAsia"/>
          <w:b/>
          <w:sz w:val="28"/>
          <w:szCs w:val="28"/>
        </w:rPr>
        <w:t>学术专长”（审核表导出</w:t>
      </w:r>
      <w:r>
        <w:rPr>
          <w:b/>
          <w:sz w:val="28"/>
          <w:szCs w:val="28"/>
        </w:rPr>
        <w:t>打印后</w:t>
      </w:r>
      <w:r>
        <w:rPr>
          <w:rFonts w:hint="eastAsia"/>
          <w:b/>
          <w:sz w:val="28"/>
          <w:szCs w:val="28"/>
        </w:rPr>
        <w:t>右上角手写标注“已</w:t>
      </w:r>
      <w:r>
        <w:rPr>
          <w:b/>
          <w:sz w:val="28"/>
          <w:szCs w:val="28"/>
        </w:rPr>
        <w:t>认定</w:t>
      </w:r>
      <w:r>
        <w:rPr>
          <w:rFonts w:hint="eastAsia"/>
          <w:b/>
          <w:sz w:val="28"/>
          <w:szCs w:val="28"/>
        </w:rPr>
        <w:t>特殊学术专长”）；</w:t>
      </w:r>
      <w:r>
        <w:rPr>
          <w:b/>
          <w:sz w:val="28"/>
          <w:szCs w:val="28"/>
        </w:rPr>
        <w:t>申请研究生</w:t>
      </w:r>
      <w:r>
        <w:rPr>
          <w:rFonts w:hint="eastAsia"/>
          <w:b/>
          <w:sz w:val="28"/>
          <w:szCs w:val="28"/>
        </w:rPr>
        <w:t>支教团</w:t>
      </w:r>
      <w:r>
        <w:rPr>
          <w:b/>
          <w:sz w:val="28"/>
          <w:szCs w:val="28"/>
        </w:rPr>
        <w:t>的学生</w:t>
      </w:r>
      <w:r>
        <w:rPr>
          <w:rFonts w:hint="eastAsia"/>
          <w:b/>
          <w:sz w:val="28"/>
          <w:szCs w:val="28"/>
        </w:rPr>
        <w:t>，推免类别</w:t>
      </w:r>
      <w:r>
        <w:rPr>
          <w:b/>
          <w:sz w:val="28"/>
          <w:szCs w:val="28"/>
        </w:rPr>
        <w:t>选择</w:t>
      </w:r>
      <w:r>
        <w:rPr>
          <w:rFonts w:hint="eastAsia"/>
          <w:b/>
          <w:sz w:val="28"/>
          <w:szCs w:val="28"/>
        </w:rPr>
        <w:t>“研究生支教团” （审核表导出</w:t>
      </w:r>
      <w:r>
        <w:rPr>
          <w:b/>
          <w:sz w:val="28"/>
          <w:szCs w:val="28"/>
        </w:rPr>
        <w:t>打印后</w:t>
      </w:r>
      <w:r>
        <w:rPr>
          <w:rFonts w:hint="eastAsia"/>
          <w:b/>
          <w:sz w:val="28"/>
          <w:szCs w:val="28"/>
        </w:rPr>
        <w:t>右上角手写标注“研究生支教团”）</w:t>
      </w:r>
      <w:r>
        <w:rPr>
          <w:rFonts w:hint="eastAsia"/>
          <w:sz w:val="28"/>
          <w:szCs w:val="28"/>
        </w:rPr>
        <w:t>。填写</w:t>
      </w:r>
      <w:r>
        <w:rPr>
          <w:sz w:val="28"/>
          <w:szCs w:val="28"/>
        </w:rPr>
        <w:t>信息</w:t>
      </w:r>
      <w:r>
        <w:rPr>
          <w:rFonts w:hint="eastAsia"/>
          <w:sz w:val="28"/>
          <w:szCs w:val="28"/>
        </w:rPr>
        <w:t>确认无误</w:t>
      </w:r>
      <w:r>
        <w:rPr>
          <w:sz w:val="28"/>
          <w:szCs w:val="28"/>
        </w:rPr>
        <w:t>后</w:t>
      </w:r>
      <w:r>
        <w:rPr>
          <w:rFonts w:hint="eastAsia"/>
          <w:sz w:val="28"/>
          <w:szCs w:val="28"/>
        </w:rPr>
        <w:t>，</w:t>
      </w:r>
      <w:r>
        <w:rPr>
          <w:sz w:val="28"/>
          <w:szCs w:val="28"/>
        </w:rPr>
        <w:t>进行</w:t>
      </w:r>
      <w:r>
        <w:rPr>
          <w:rFonts w:hint="eastAsia"/>
          <w:b/>
          <w:bCs/>
          <w:sz w:val="28"/>
          <w:szCs w:val="28"/>
        </w:rPr>
        <w:t>保存</w:t>
      </w:r>
      <w:r>
        <w:rPr>
          <w:b/>
          <w:bCs/>
          <w:sz w:val="28"/>
          <w:szCs w:val="28"/>
        </w:rPr>
        <w:t>并提交</w:t>
      </w:r>
      <w:r>
        <w:rPr>
          <w:rFonts w:hint="eastAsia"/>
          <w:sz w:val="28"/>
          <w:szCs w:val="28"/>
        </w:rPr>
        <w:t>操作</w:t>
      </w:r>
      <w:r>
        <w:rPr>
          <w:sz w:val="28"/>
          <w:szCs w:val="28"/>
        </w:rPr>
        <w:t>，打印</w:t>
      </w:r>
      <w:r>
        <w:rPr>
          <w:rFonts w:hint="eastAsia"/>
          <w:sz w:val="28"/>
          <w:szCs w:val="28"/>
        </w:rPr>
        <w:t>《华南农业大学推荐优秀应届本科毕业生免试攻读研究生报名资格审核表》（以下</w:t>
      </w:r>
      <w:r>
        <w:rPr>
          <w:sz w:val="28"/>
          <w:szCs w:val="28"/>
        </w:rPr>
        <w:t>简称</w:t>
      </w:r>
      <w:r>
        <w:rPr>
          <w:rFonts w:hint="eastAsia"/>
          <w:sz w:val="28"/>
          <w:szCs w:val="28"/>
        </w:rPr>
        <w:t>“审核表”）申请理由</w:t>
      </w:r>
      <w:r>
        <w:rPr>
          <w:sz w:val="28"/>
          <w:szCs w:val="28"/>
        </w:rPr>
        <w:t>栏</w:t>
      </w:r>
      <w:r>
        <w:rPr>
          <w:rFonts w:hint="eastAsia"/>
          <w:b/>
          <w:sz w:val="28"/>
          <w:szCs w:val="28"/>
        </w:rPr>
        <w:t>签名</w:t>
      </w:r>
      <w:r>
        <w:rPr>
          <w:b/>
          <w:sz w:val="28"/>
          <w:szCs w:val="28"/>
        </w:rPr>
        <w:t>确认</w:t>
      </w:r>
      <w:r>
        <w:rPr>
          <w:rFonts w:hint="eastAsia"/>
          <w:b/>
          <w:sz w:val="28"/>
          <w:szCs w:val="28"/>
        </w:rPr>
        <w:t>，</w:t>
      </w:r>
      <w:r>
        <w:rPr>
          <w:rFonts w:hint="eastAsia"/>
          <w:sz w:val="28"/>
          <w:szCs w:val="28"/>
        </w:rPr>
        <w:t>附相关证明材料交所在学院推免生遴选工作小组。</w:t>
      </w:r>
      <w:r>
        <w:rPr>
          <w:rFonts w:hint="eastAsia"/>
          <w:b/>
          <w:sz w:val="28"/>
          <w:szCs w:val="28"/>
        </w:rPr>
        <w:t>学生</w:t>
      </w:r>
      <w:r>
        <w:rPr>
          <w:b/>
          <w:sz w:val="28"/>
          <w:szCs w:val="28"/>
        </w:rPr>
        <w:t>需同时完成线上报名和线下材料提交，</w:t>
      </w:r>
      <w:r>
        <w:rPr>
          <w:rFonts w:hint="eastAsia"/>
          <w:b/>
          <w:sz w:val="28"/>
          <w:szCs w:val="28"/>
        </w:rPr>
        <w:t>未按时按</w:t>
      </w:r>
      <w:r>
        <w:rPr>
          <w:b/>
          <w:sz w:val="28"/>
          <w:szCs w:val="28"/>
        </w:rPr>
        <w:t>规定完成报名申请者</w:t>
      </w:r>
      <w:r>
        <w:rPr>
          <w:rFonts w:hint="eastAsia"/>
          <w:b/>
          <w:sz w:val="28"/>
          <w:szCs w:val="28"/>
        </w:rPr>
        <w:t>视为报名无效。</w:t>
      </w:r>
    </w:p>
    <w:p>
      <w:pPr>
        <w:spacing w:line="560" w:lineRule="exact"/>
        <w:ind w:firstLine="703" w:firstLineChars="250"/>
        <w:rPr>
          <w:rFonts w:hint="eastAsia"/>
          <w:sz w:val="28"/>
          <w:szCs w:val="28"/>
        </w:rPr>
      </w:pPr>
      <w:r>
        <w:rPr>
          <w:rFonts w:hint="eastAsia"/>
          <w:b/>
          <w:sz w:val="28"/>
          <w:szCs w:val="28"/>
        </w:rPr>
        <w:t>3</w:t>
      </w:r>
      <w:r>
        <w:rPr>
          <w:b/>
          <w:sz w:val="28"/>
          <w:szCs w:val="28"/>
        </w:rPr>
        <w:t>. 学院遴选。</w:t>
      </w:r>
      <w:r>
        <w:rPr>
          <w:sz w:val="28"/>
          <w:szCs w:val="28"/>
        </w:rPr>
        <w:t>包括确定候选、综合评价、学院公示、材料提交等环节。</w:t>
      </w:r>
      <w:r>
        <w:rPr>
          <w:rFonts w:hint="eastAsia"/>
          <w:sz w:val="28"/>
          <w:szCs w:val="28"/>
        </w:rPr>
        <w:t>（</w:t>
      </w:r>
      <w:r>
        <w:rPr>
          <w:sz w:val="28"/>
          <w:szCs w:val="28"/>
        </w:rPr>
        <w:t>研究生支教团</w:t>
      </w:r>
      <w:r>
        <w:rPr>
          <w:rFonts w:hint="eastAsia"/>
          <w:sz w:val="28"/>
          <w:szCs w:val="28"/>
        </w:rPr>
        <w:t>推免遴选工作由</w:t>
      </w:r>
      <w:r>
        <w:rPr>
          <w:sz w:val="28"/>
          <w:szCs w:val="28"/>
        </w:rPr>
        <w:t>学生工作部具体实施</w:t>
      </w:r>
      <w:r>
        <w:rPr>
          <w:rFonts w:hint="eastAsia"/>
          <w:sz w:val="28"/>
          <w:szCs w:val="28"/>
        </w:rPr>
        <w:t>）</w:t>
      </w:r>
      <w:r>
        <w:rPr>
          <w:sz w:val="28"/>
          <w:szCs w:val="28"/>
        </w:rPr>
        <w:t>。</w:t>
      </w:r>
    </w:p>
    <w:p>
      <w:pPr>
        <w:spacing w:line="560" w:lineRule="exact"/>
        <w:ind w:firstLine="560" w:firstLineChars="200"/>
        <w:rPr>
          <w:sz w:val="28"/>
          <w:szCs w:val="28"/>
        </w:rPr>
      </w:pPr>
      <w:r>
        <w:rPr>
          <w:rFonts w:hint="eastAsia"/>
          <w:sz w:val="28"/>
          <w:szCs w:val="28"/>
        </w:rPr>
        <w:t>（1）</w:t>
      </w:r>
      <w:r>
        <w:rPr>
          <w:sz w:val="28"/>
          <w:szCs w:val="28"/>
        </w:rPr>
        <w:t>确定候选。学院将符合推免资格的申请人按照前三学年（五年制的前四学年）平均学分绩点排序，按照推荐名额1:2的比例拟定入围推免候选人名单</w:t>
      </w:r>
      <w:r>
        <w:rPr>
          <w:rFonts w:hint="eastAsia"/>
          <w:sz w:val="28"/>
          <w:szCs w:val="28"/>
        </w:rPr>
        <w:t>；</w:t>
      </w:r>
      <w:r>
        <w:rPr>
          <w:b/>
          <w:sz w:val="28"/>
          <w:szCs w:val="28"/>
        </w:rPr>
        <w:t>学校推免生遴选工作领导小组审批</w:t>
      </w:r>
      <w:r>
        <w:rPr>
          <w:rFonts w:hint="eastAsia"/>
          <w:b/>
          <w:sz w:val="28"/>
          <w:szCs w:val="28"/>
        </w:rPr>
        <w:t>通过</w:t>
      </w:r>
      <w:r>
        <w:rPr>
          <w:b/>
          <w:sz w:val="28"/>
          <w:szCs w:val="28"/>
        </w:rPr>
        <w:t>的特殊学术专长学生</w:t>
      </w:r>
      <w:r>
        <w:rPr>
          <w:rFonts w:hint="eastAsia"/>
          <w:b/>
          <w:sz w:val="28"/>
          <w:szCs w:val="28"/>
        </w:rPr>
        <w:t>（直接</w:t>
      </w:r>
      <w:r>
        <w:rPr>
          <w:b/>
          <w:sz w:val="28"/>
          <w:szCs w:val="28"/>
        </w:rPr>
        <w:t>获得推免候选人资格</w:t>
      </w:r>
      <w:r>
        <w:rPr>
          <w:rFonts w:hint="eastAsia"/>
          <w:b/>
          <w:sz w:val="28"/>
          <w:szCs w:val="28"/>
        </w:rPr>
        <w:t>）纳入</w:t>
      </w:r>
      <w:r>
        <w:rPr>
          <w:b/>
          <w:sz w:val="28"/>
          <w:szCs w:val="28"/>
        </w:rPr>
        <w:t>所在专业</w:t>
      </w:r>
      <w:r>
        <w:rPr>
          <w:rFonts w:hint="eastAsia"/>
          <w:sz w:val="28"/>
          <w:szCs w:val="28"/>
        </w:rPr>
        <w:t>一</w:t>
      </w:r>
      <w:r>
        <w:rPr>
          <w:sz w:val="28"/>
          <w:szCs w:val="28"/>
        </w:rPr>
        <w:t>并予</w:t>
      </w:r>
      <w:r>
        <w:rPr>
          <w:rFonts w:hint="eastAsia"/>
          <w:sz w:val="28"/>
          <w:szCs w:val="28"/>
        </w:rPr>
        <w:t>以</w:t>
      </w:r>
      <w:r>
        <w:rPr>
          <w:sz w:val="28"/>
          <w:szCs w:val="28"/>
        </w:rPr>
        <w:t>公布</w:t>
      </w:r>
      <w:r>
        <w:rPr>
          <w:rFonts w:hint="eastAsia"/>
          <w:sz w:val="28"/>
          <w:szCs w:val="28"/>
        </w:rPr>
        <w:t>。</w:t>
      </w:r>
    </w:p>
    <w:p>
      <w:pPr>
        <w:spacing w:line="560" w:lineRule="exact"/>
        <w:ind w:firstLine="425" w:firstLineChars="152"/>
        <w:rPr>
          <w:sz w:val="28"/>
          <w:szCs w:val="28"/>
        </w:rPr>
      </w:pPr>
      <w:r>
        <w:rPr>
          <w:rFonts w:hint="eastAsia"/>
          <w:sz w:val="28"/>
          <w:szCs w:val="28"/>
        </w:rPr>
        <w:t>（2）</w:t>
      </w:r>
      <w:r>
        <w:rPr>
          <w:sz w:val="28"/>
          <w:szCs w:val="28"/>
        </w:rPr>
        <w:t>综合评价。学校推免生遴选工作领导小组审批</w:t>
      </w:r>
      <w:r>
        <w:rPr>
          <w:rFonts w:hint="eastAsia"/>
          <w:sz w:val="28"/>
          <w:szCs w:val="28"/>
        </w:rPr>
        <w:t>通过</w:t>
      </w:r>
      <w:r>
        <w:rPr>
          <w:sz w:val="28"/>
          <w:szCs w:val="28"/>
        </w:rPr>
        <w:t>的特殊学术专长学生参加专业或学院的综合评价</w:t>
      </w:r>
      <w:r>
        <w:rPr>
          <w:rFonts w:hint="eastAsia"/>
          <w:sz w:val="28"/>
          <w:szCs w:val="28"/>
        </w:rPr>
        <w:t>。</w:t>
      </w:r>
      <w:r>
        <w:rPr>
          <w:sz w:val="28"/>
          <w:szCs w:val="28"/>
        </w:rPr>
        <w:t>学院推免生遴选工作小组按照学院推免工作实施方案要求，进行综合评价，审验相关证明材料。确定综合评价成绩，并从高分到低分进行排序；同分情况下，以绩点排序，绩点高者优先。按学校下达推免指标的1.2倍确定拟推荐名单（按分配指标确定正式推荐名单，按分配指标的0.2倍确定候补推荐名单，候补名单由学院排出先后排序），同时将有关记录保存备查。</w:t>
      </w:r>
    </w:p>
    <w:p>
      <w:pPr>
        <w:spacing w:line="560" w:lineRule="exact"/>
        <w:ind w:firstLine="420" w:firstLineChars="150"/>
        <w:rPr>
          <w:sz w:val="28"/>
          <w:szCs w:val="28"/>
        </w:rPr>
      </w:pPr>
      <w:r>
        <w:rPr>
          <w:rFonts w:hint="eastAsia"/>
          <w:sz w:val="28"/>
          <w:szCs w:val="28"/>
        </w:rPr>
        <w:t>（3）</w:t>
      </w:r>
      <w:r>
        <w:rPr>
          <w:sz w:val="28"/>
          <w:szCs w:val="28"/>
        </w:rPr>
        <w:t>学院公示。学院需公示特殊学术专长学生申请及证明材料、所有推免生综合评价各项成绩、综合排名和拟推荐名单，公示期不得少于3个工作日；未经公示的，推免资格无效。公示期间公示内容不得修改，如有变动，须对变动部分做出说明另行公示。</w:t>
      </w:r>
    </w:p>
    <w:p>
      <w:pPr>
        <w:spacing w:line="560" w:lineRule="exact"/>
        <w:ind w:firstLine="560" w:firstLineChars="200"/>
        <w:rPr>
          <w:sz w:val="28"/>
          <w:szCs w:val="28"/>
        </w:rPr>
      </w:pPr>
      <w:r>
        <w:rPr>
          <w:rFonts w:hint="eastAsia"/>
          <w:sz w:val="28"/>
          <w:szCs w:val="28"/>
        </w:rPr>
        <w:t>（4）</w:t>
      </w:r>
      <w:r>
        <w:rPr>
          <w:sz w:val="28"/>
          <w:szCs w:val="28"/>
        </w:rPr>
        <w:t>材料提交。经学院推免生遴选工作小组集体审议通过，拟推荐名单公示无异议后，</w:t>
      </w:r>
      <w:r>
        <w:rPr>
          <w:rFonts w:hint="eastAsia"/>
          <w:sz w:val="28"/>
          <w:szCs w:val="28"/>
        </w:rPr>
        <w:t>学院在报名资格审核表学院意见栏中签署学院意见，注明</w:t>
      </w:r>
      <w:r>
        <w:rPr>
          <w:sz w:val="28"/>
          <w:szCs w:val="28"/>
        </w:rPr>
        <w:t>正式推荐</w:t>
      </w:r>
      <w:r>
        <w:rPr>
          <w:rFonts w:hint="eastAsia"/>
          <w:sz w:val="28"/>
          <w:szCs w:val="28"/>
        </w:rPr>
        <w:t>或</w:t>
      </w:r>
      <w:r>
        <w:rPr>
          <w:sz w:val="28"/>
          <w:szCs w:val="28"/>
        </w:rPr>
        <w:t>学院候补</w:t>
      </w:r>
      <w:r>
        <w:rPr>
          <w:rFonts w:hint="eastAsia"/>
          <w:sz w:val="28"/>
          <w:szCs w:val="28"/>
        </w:rPr>
        <w:t>及推荐名次，</w:t>
      </w:r>
      <w:r>
        <w:rPr>
          <w:rFonts w:hint="eastAsia"/>
          <w:bCs/>
          <w:sz w:val="28"/>
          <w:szCs w:val="28"/>
        </w:rPr>
        <w:t>附上从教务系统</w:t>
      </w:r>
      <w:r>
        <w:rPr>
          <w:bCs/>
          <w:sz w:val="28"/>
          <w:szCs w:val="28"/>
        </w:rPr>
        <w:t>导出的</w:t>
      </w:r>
      <w:r>
        <w:rPr>
          <w:rFonts w:hint="eastAsia"/>
          <w:bCs/>
          <w:sz w:val="28"/>
          <w:szCs w:val="28"/>
        </w:rPr>
        <w:t>成绩卡（需审核</w:t>
      </w:r>
      <w:r>
        <w:rPr>
          <w:bCs/>
          <w:sz w:val="28"/>
          <w:szCs w:val="28"/>
        </w:rPr>
        <w:t>人签名、学院盖章、加盖成绩专用章</w:t>
      </w:r>
      <w:r>
        <w:rPr>
          <w:rFonts w:hint="eastAsia"/>
          <w:bCs/>
          <w:sz w:val="28"/>
          <w:szCs w:val="28"/>
        </w:rPr>
        <w:t>）</w:t>
      </w:r>
      <w:r>
        <w:rPr>
          <w:rFonts w:hint="eastAsia"/>
          <w:sz w:val="28"/>
          <w:szCs w:val="28"/>
        </w:rPr>
        <w:t>，并填写《</w:t>
      </w:r>
      <w:r>
        <w:rPr>
          <w:sz w:val="28"/>
          <w:szCs w:val="28"/>
        </w:rPr>
        <w:t>华南农业大学2024年</w:t>
      </w:r>
      <w:r>
        <w:rPr>
          <w:rFonts w:hint="eastAsia"/>
          <w:sz w:val="28"/>
          <w:szCs w:val="28"/>
        </w:rPr>
        <w:t>拟</w:t>
      </w:r>
      <w:r>
        <w:rPr>
          <w:sz w:val="28"/>
          <w:szCs w:val="28"/>
        </w:rPr>
        <w:t>推荐免试研究生汇总表</w:t>
      </w:r>
      <w:r>
        <w:rPr>
          <w:rFonts w:hint="eastAsia"/>
          <w:sz w:val="28"/>
          <w:szCs w:val="28"/>
        </w:rPr>
        <w:t>》（附件</w:t>
      </w:r>
      <w:r>
        <w:rPr>
          <w:sz w:val="28"/>
          <w:szCs w:val="28"/>
        </w:rPr>
        <w:t>4</w:t>
      </w:r>
      <w:r>
        <w:rPr>
          <w:rFonts w:hint="eastAsia"/>
          <w:sz w:val="28"/>
          <w:szCs w:val="28"/>
        </w:rPr>
        <w:t>）和</w:t>
      </w:r>
      <w:r>
        <w:rPr>
          <w:sz w:val="28"/>
          <w:szCs w:val="28"/>
        </w:rPr>
        <w:t>《XX</w:t>
      </w:r>
      <w:r>
        <w:rPr>
          <w:rFonts w:hint="eastAsia"/>
          <w:sz w:val="28"/>
          <w:szCs w:val="28"/>
        </w:rPr>
        <w:t>学院2024年</w:t>
      </w:r>
      <w:r>
        <w:rPr>
          <w:sz w:val="28"/>
          <w:szCs w:val="28"/>
        </w:rPr>
        <w:t>推荐免试研究生综合评价情况统计表》</w:t>
      </w:r>
      <w:r>
        <w:rPr>
          <w:rFonts w:hint="eastAsia"/>
          <w:sz w:val="28"/>
          <w:szCs w:val="28"/>
        </w:rPr>
        <w:t>（附件</w:t>
      </w:r>
      <w:r>
        <w:rPr>
          <w:sz w:val="28"/>
          <w:szCs w:val="28"/>
        </w:rPr>
        <w:t>5</w:t>
      </w:r>
      <w:r>
        <w:rPr>
          <w:rFonts w:hint="eastAsia"/>
          <w:sz w:val="28"/>
          <w:szCs w:val="28"/>
        </w:rPr>
        <w:t>）。</w:t>
      </w:r>
    </w:p>
    <w:p>
      <w:pPr>
        <w:spacing w:line="560" w:lineRule="exact"/>
        <w:ind w:firstLine="562" w:firstLineChars="200"/>
        <w:rPr>
          <w:rFonts w:hint="eastAsia"/>
          <w:sz w:val="28"/>
          <w:szCs w:val="28"/>
        </w:rPr>
      </w:pPr>
      <w:r>
        <w:rPr>
          <w:rFonts w:hint="eastAsia"/>
          <w:b/>
          <w:bCs/>
          <w:sz w:val="28"/>
          <w:szCs w:val="28"/>
        </w:rPr>
        <w:t>审核表、成绩卡、汇总表和</w:t>
      </w:r>
      <w:r>
        <w:rPr>
          <w:b/>
          <w:bCs/>
          <w:sz w:val="28"/>
          <w:szCs w:val="28"/>
        </w:rPr>
        <w:t>统计表</w:t>
      </w:r>
      <w:r>
        <w:rPr>
          <w:rFonts w:hint="eastAsia"/>
          <w:b/>
          <w:bCs/>
          <w:sz w:val="28"/>
          <w:szCs w:val="28"/>
        </w:rPr>
        <w:t>纸质版（加盖学院公章），以及</w:t>
      </w:r>
      <w:r>
        <w:rPr>
          <w:b/>
          <w:bCs/>
          <w:sz w:val="28"/>
          <w:szCs w:val="28"/>
        </w:rPr>
        <w:t>推免过程中学院接收的投诉及处理情况</w:t>
      </w:r>
      <w:r>
        <w:rPr>
          <w:rFonts w:hint="eastAsia"/>
          <w:b/>
          <w:bCs/>
          <w:sz w:val="28"/>
          <w:szCs w:val="28"/>
        </w:rPr>
        <w:t>材</w:t>
      </w:r>
      <w:r>
        <w:rPr>
          <w:b/>
          <w:bCs/>
          <w:sz w:val="28"/>
          <w:szCs w:val="28"/>
        </w:rPr>
        <w:t>料，</w:t>
      </w:r>
      <w:r>
        <w:rPr>
          <w:rFonts w:hint="eastAsia"/>
          <w:b/>
          <w:bCs/>
          <w:sz w:val="28"/>
          <w:szCs w:val="28"/>
        </w:rPr>
        <w:t>于9月</w:t>
      </w:r>
      <w:r>
        <w:rPr>
          <w:b/>
          <w:bCs/>
          <w:sz w:val="28"/>
          <w:szCs w:val="28"/>
        </w:rPr>
        <w:t>21</w:t>
      </w:r>
      <w:r>
        <w:rPr>
          <w:rFonts w:hint="eastAsia"/>
          <w:b/>
          <w:bCs/>
          <w:sz w:val="28"/>
          <w:szCs w:val="28"/>
        </w:rPr>
        <w:t>日</w:t>
      </w:r>
      <w:r>
        <w:rPr>
          <w:b/>
          <w:bCs/>
          <w:sz w:val="28"/>
          <w:szCs w:val="28"/>
        </w:rPr>
        <w:t>17</w:t>
      </w:r>
      <w:r>
        <w:rPr>
          <w:rFonts w:hint="eastAsia"/>
          <w:b/>
          <w:bCs/>
          <w:sz w:val="28"/>
          <w:szCs w:val="28"/>
        </w:rPr>
        <w:t>:00前报送至本科生院学籍科；</w:t>
      </w:r>
      <w:r>
        <w:rPr>
          <w:b/>
          <w:bCs/>
          <w:sz w:val="28"/>
          <w:szCs w:val="28"/>
        </w:rPr>
        <w:t>成绩卡</w:t>
      </w:r>
      <w:r>
        <w:rPr>
          <w:rFonts w:hint="eastAsia"/>
          <w:b/>
          <w:bCs/>
          <w:sz w:val="28"/>
          <w:szCs w:val="28"/>
        </w:rPr>
        <w:t>（以证件号码_姓名命名的pdf文件）、</w:t>
      </w:r>
      <w:r>
        <w:rPr>
          <w:b/>
          <w:bCs/>
          <w:sz w:val="28"/>
          <w:szCs w:val="28"/>
        </w:rPr>
        <w:t>汇总表</w:t>
      </w:r>
      <w:r>
        <w:rPr>
          <w:rFonts w:hint="eastAsia"/>
          <w:b/>
          <w:bCs/>
          <w:sz w:val="28"/>
          <w:szCs w:val="28"/>
        </w:rPr>
        <w:t>和</w:t>
      </w:r>
      <w:r>
        <w:rPr>
          <w:b/>
          <w:bCs/>
          <w:sz w:val="28"/>
          <w:szCs w:val="28"/>
        </w:rPr>
        <w:t>统计表</w:t>
      </w:r>
      <w:r>
        <w:rPr>
          <w:rFonts w:hint="eastAsia"/>
          <w:b/>
          <w:bCs/>
          <w:sz w:val="28"/>
          <w:szCs w:val="28"/>
        </w:rPr>
        <w:t>电子版压缩</w:t>
      </w:r>
      <w:r>
        <w:rPr>
          <w:b/>
          <w:bCs/>
          <w:sz w:val="28"/>
          <w:szCs w:val="28"/>
        </w:rPr>
        <w:t>打包</w:t>
      </w:r>
      <w:r>
        <w:rPr>
          <w:rFonts w:hint="eastAsia"/>
          <w:b/>
          <w:bCs/>
          <w:sz w:val="28"/>
          <w:szCs w:val="28"/>
        </w:rPr>
        <w:t>以“</w:t>
      </w:r>
      <w:r>
        <w:rPr>
          <w:b/>
          <w:bCs/>
          <w:sz w:val="28"/>
          <w:szCs w:val="28"/>
        </w:rPr>
        <w:t>XX</w:t>
      </w:r>
      <w:r>
        <w:rPr>
          <w:rFonts w:hint="eastAsia"/>
          <w:b/>
          <w:bCs/>
          <w:sz w:val="28"/>
          <w:szCs w:val="28"/>
        </w:rPr>
        <w:t>学院</w:t>
      </w:r>
      <w:r>
        <w:rPr>
          <w:b/>
          <w:bCs/>
          <w:sz w:val="28"/>
          <w:szCs w:val="28"/>
        </w:rPr>
        <w:t>2024</w:t>
      </w:r>
      <w:r>
        <w:rPr>
          <w:rFonts w:hint="eastAsia"/>
          <w:b/>
          <w:bCs/>
          <w:sz w:val="28"/>
          <w:szCs w:val="28"/>
        </w:rPr>
        <w:t>年</w:t>
      </w:r>
      <w:r>
        <w:rPr>
          <w:b/>
          <w:bCs/>
          <w:sz w:val="28"/>
          <w:szCs w:val="28"/>
        </w:rPr>
        <w:t>推免</w:t>
      </w:r>
      <w:r>
        <w:rPr>
          <w:rFonts w:hint="eastAsia"/>
          <w:b/>
          <w:bCs/>
          <w:sz w:val="28"/>
          <w:szCs w:val="28"/>
        </w:rPr>
        <w:t>备案</w:t>
      </w:r>
      <w:r>
        <w:rPr>
          <w:b/>
          <w:bCs/>
          <w:sz w:val="28"/>
          <w:szCs w:val="28"/>
        </w:rPr>
        <w:t>材料</w:t>
      </w:r>
      <w:r>
        <w:rPr>
          <w:rFonts w:hint="eastAsia"/>
          <w:b/>
          <w:bCs/>
          <w:sz w:val="28"/>
          <w:szCs w:val="28"/>
        </w:rPr>
        <w:t>”命名发jwcxjk@scau.edu.cn</w:t>
      </w:r>
      <w:r>
        <w:rPr>
          <w:rFonts w:hint="eastAsia"/>
          <w:sz w:val="28"/>
          <w:szCs w:val="28"/>
        </w:rPr>
        <w:t>。</w:t>
      </w:r>
    </w:p>
    <w:p>
      <w:pPr>
        <w:spacing w:line="560" w:lineRule="exact"/>
        <w:ind w:firstLine="562" w:firstLineChars="200"/>
        <w:rPr>
          <w:sz w:val="28"/>
          <w:szCs w:val="28"/>
        </w:rPr>
      </w:pPr>
      <w:r>
        <w:rPr>
          <w:b/>
          <w:sz w:val="28"/>
          <w:szCs w:val="28"/>
        </w:rPr>
        <w:t>4. 学校审定。</w:t>
      </w:r>
      <w:r>
        <w:rPr>
          <w:sz w:val="28"/>
          <w:szCs w:val="28"/>
        </w:rPr>
        <w:t>本科生院汇总复核学院</w:t>
      </w:r>
      <w:r>
        <w:rPr>
          <w:rFonts w:hint="eastAsia"/>
          <w:sz w:val="28"/>
          <w:szCs w:val="28"/>
        </w:rPr>
        <w:t>推免</w:t>
      </w:r>
      <w:r>
        <w:rPr>
          <w:sz w:val="28"/>
          <w:szCs w:val="28"/>
        </w:rPr>
        <w:t>材料后，提交学校推免生遴选工作领导小组审定正式推荐名单和学校候补名单。</w:t>
      </w:r>
    </w:p>
    <w:p>
      <w:pPr>
        <w:spacing w:line="560" w:lineRule="exact"/>
        <w:ind w:firstLine="562" w:firstLineChars="200"/>
        <w:rPr>
          <w:sz w:val="28"/>
          <w:szCs w:val="28"/>
        </w:rPr>
      </w:pPr>
      <w:r>
        <w:rPr>
          <w:b/>
          <w:sz w:val="28"/>
          <w:szCs w:val="28"/>
        </w:rPr>
        <w:t>5. 学校公示。</w:t>
      </w:r>
      <w:r>
        <w:rPr>
          <w:sz w:val="28"/>
          <w:szCs w:val="28"/>
        </w:rPr>
        <w:t>学校将通过审核的名单在全校范围内进行公示，公示期不得少于7个工作日，未经公示的，推免生资格无效。</w:t>
      </w:r>
      <w:r>
        <w:rPr>
          <w:rFonts w:hint="eastAsia"/>
          <w:b/>
          <w:sz w:val="28"/>
          <w:szCs w:val="28"/>
        </w:rPr>
        <w:t>在学院</w:t>
      </w:r>
      <w:r>
        <w:rPr>
          <w:b/>
          <w:sz w:val="28"/>
          <w:szCs w:val="28"/>
        </w:rPr>
        <w:t>公示结束</w:t>
      </w:r>
      <w:r>
        <w:rPr>
          <w:rFonts w:hint="eastAsia"/>
          <w:b/>
          <w:sz w:val="28"/>
          <w:szCs w:val="28"/>
        </w:rPr>
        <w:t>前因故放弃推免生资格的名额，由本学院候补学生依次递补。学院</w:t>
      </w:r>
      <w:r>
        <w:rPr>
          <w:b/>
          <w:sz w:val="28"/>
          <w:szCs w:val="28"/>
        </w:rPr>
        <w:t>公示</w:t>
      </w:r>
      <w:r>
        <w:rPr>
          <w:rFonts w:hint="eastAsia"/>
          <w:b/>
          <w:sz w:val="28"/>
          <w:szCs w:val="28"/>
        </w:rPr>
        <w:t>结束后至“推荐阶段”结束（9月</w:t>
      </w:r>
      <w:r>
        <w:rPr>
          <w:b/>
          <w:sz w:val="28"/>
          <w:szCs w:val="28"/>
        </w:rPr>
        <w:t>28</w:t>
      </w:r>
      <w:r>
        <w:rPr>
          <w:rFonts w:hint="eastAsia"/>
          <w:b/>
          <w:sz w:val="28"/>
          <w:szCs w:val="28"/>
        </w:rPr>
        <w:t>日）前学生因故退出，则由学校推免生遴选工作领导小组核定的候补人选补上</w:t>
      </w:r>
      <w:r>
        <w:rPr>
          <w:rFonts w:hint="eastAsia"/>
          <w:sz w:val="28"/>
          <w:szCs w:val="28"/>
        </w:rPr>
        <w:t>。</w:t>
      </w:r>
    </w:p>
    <w:p>
      <w:pPr>
        <w:spacing w:line="560" w:lineRule="exact"/>
        <w:ind w:firstLine="562" w:firstLineChars="200"/>
        <w:rPr>
          <w:sz w:val="28"/>
          <w:szCs w:val="28"/>
        </w:rPr>
      </w:pPr>
      <w:r>
        <w:rPr>
          <w:b/>
          <w:sz w:val="28"/>
          <w:szCs w:val="28"/>
        </w:rPr>
        <w:t xml:space="preserve">6. </w:t>
      </w:r>
      <w:r>
        <w:rPr>
          <w:rFonts w:hint="eastAsia"/>
          <w:b/>
          <w:sz w:val="28"/>
          <w:szCs w:val="28"/>
        </w:rPr>
        <w:t>数据</w:t>
      </w:r>
      <w:r>
        <w:rPr>
          <w:b/>
          <w:sz w:val="28"/>
          <w:szCs w:val="28"/>
        </w:rPr>
        <w:t>上报</w:t>
      </w:r>
      <w:r>
        <w:rPr>
          <w:rFonts w:hint="eastAsia"/>
          <w:sz w:val="28"/>
          <w:szCs w:val="28"/>
        </w:rPr>
        <w:t>。</w:t>
      </w:r>
      <w:r>
        <w:rPr>
          <w:sz w:val="28"/>
          <w:szCs w:val="28"/>
        </w:rPr>
        <w:t>通过以上程序选拔的本科生即取得推免生资格。获得推免生资格学生名单由研究生院上报至教育部“推免服务系统”。最终推荐名单以</w:t>
      </w:r>
      <w:r>
        <w:rPr>
          <w:rFonts w:hint="eastAsia"/>
          <w:sz w:val="28"/>
          <w:szCs w:val="28"/>
        </w:rPr>
        <w:t>“</w:t>
      </w:r>
      <w:r>
        <w:rPr>
          <w:sz w:val="28"/>
          <w:szCs w:val="28"/>
        </w:rPr>
        <w:t>推免服务系统</w:t>
      </w:r>
      <w:r>
        <w:rPr>
          <w:rFonts w:hint="eastAsia"/>
          <w:sz w:val="28"/>
          <w:szCs w:val="28"/>
        </w:rPr>
        <w:t>”</w:t>
      </w:r>
      <w:r>
        <w:rPr>
          <w:sz w:val="28"/>
          <w:szCs w:val="28"/>
        </w:rPr>
        <w:t>备案信息为准。</w:t>
      </w:r>
    </w:p>
    <w:p>
      <w:pPr>
        <w:spacing w:before="156" w:beforeLines="50" w:after="156" w:afterLines="50" w:line="560" w:lineRule="exact"/>
        <w:ind w:firstLine="602" w:firstLineChars="200"/>
        <w:rPr>
          <w:rFonts w:hint="eastAsia"/>
          <w:b/>
          <w:bCs/>
          <w:sz w:val="30"/>
          <w:szCs w:val="30"/>
        </w:rPr>
      </w:pPr>
      <w:r>
        <w:rPr>
          <w:rFonts w:hint="eastAsia"/>
          <w:b/>
          <w:bCs/>
          <w:sz w:val="30"/>
          <w:szCs w:val="30"/>
        </w:rPr>
        <w:t>六、</w:t>
      </w:r>
      <w:r>
        <w:rPr>
          <w:b/>
          <w:bCs/>
          <w:sz w:val="30"/>
          <w:szCs w:val="30"/>
        </w:rPr>
        <w:t>推免时间安排</w:t>
      </w:r>
    </w:p>
    <w:p>
      <w:pPr>
        <w:spacing w:line="560" w:lineRule="exact"/>
        <w:ind w:left="426" w:firstLine="280" w:firstLineChars="100"/>
        <w:rPr>
          <w:sz w:val="28"/>
          <w:szCs w:val="28"/>
        </w:rPr>
      </w:pPr>
      <w:r>
        <w:rPr>
          <w:rFonts w:hint="eastAsia"/>
          <w:sz w:val="28"/>
          <w:szCs w:val="28"/>
        </w:rPr>
        <w:t>9月</w:t>
      </w:r>
      <w:r>
        <w:rPr>
          <w:sz w:val="28"/>
          <w:szCs w:val="28"/>
        </w:rPr>
        <w:t>15-16</w:t>
      </w:r>
      <w:r>
        <w:rPr>
          <w:rFonts w:hint="eastAsia"/>
          <w:sz w:val="28"/>
          <w:szCs w:val="28"/>
        </w:rPr>
        <w:t>日，学校发推免</w:t>
      </w:r>
      <w:r>
        <w:rPr>
          <w:sz w:val="28"/>
          <w:szCs w:val="28"/>
        </w:rPr>
        <w:t>工作</w:t>
      </w:r>
      <w:r>
        <w:rPr>
          <w:rFonts w:hint="eastAsia"/>
          <w:sz w:val="28"/>
          <w:szCs w:val="28"/>
        </w:rPr>
        <w:t>通知、学院公布推免工作方案；</w:t>
      </w:r>
    </w:p>
    <w:p>
      <w:pPr>
        <w:spacing w:line="560" w:lineRule="exact"/>
        <w:ind w:firstLine="703" w:firstLineChars="250"/>
        <w:rPr>
          <w:rFonts w:hint="eastAsia"/>
          <w:b/>
          <w:bCs/>
          <w:sz w:val="28"/>
          <w:szCs w:val="28"/>
        </w:rPr>
      </w:pPr>
      <w:r>
        <w:rPr>
          <w:rFonts w:hint="eastAsia"/>
          <w:b/>
          <w:bCs/>
          <w:sz w:val="28"/>
          <w:szCs w:val="28"/>
        </w:rPr>
        <w:t>9月</w:t>
      </w:r>
      <w:r>
        <w:rPr>
          <w:b/>
          <w:bCs/>
          <w:sz w:val="28"/>
          <w:szCs w:val="28"/>
        </w:rPr>
        <w:t>16</w:t>
      </w:r>
      <w:r>
        <w:rPr>
          <w:rFonts w:hint="eastAsia"/>
          <w:b/>
          <w:bCs/>
          <w:sz w:val="28"/>
          <w:szCs w:val="28"/>
        </w:rPr>
        <w:t>日</w:t>
      </w:r>
      <w:r>
        <w:rPr>
          <w:b/>
          <w:bCs/>
          <w:sz w:val="28"/>
          <w:szCs w:val="28"/>
        </w:rPr>
        <w:t>8</w:t>
      </w:r>
      <w:r>
        <w:rPr>
          <w:rFonts w:hint="eastAsia"/>
          <w:b/>
          <w:bCs/>
          <w:sz w:val="28"/>
          <w:szCs w:val="28"/>
        </w:rPr>
        <w:t>:00</w:t>
      </w:r>
      <w:r>
        <w:rPr>
          <w:b/>
          <w:bCs/>
          <w:sz w:val="28"/>
          <w:szCs w:val="28"/>
        </w:rPr>
        <w:t>-17</w:t>
      </w:r>
      <w:r>
        <w:rPr>
          <w:rFonts w:hint="eastAsia"/>
          <w:b/>
          <w:bCs/>
          <w:sz w:val="28"/>
          <w:szCs w:val="28"/>
        </w:rPr>
        <w:t>日</w:t>
      </w:r>
      <w:r>
        <w:rPr>
          <w:b/>
          <w:bCs/>
          <w:sz w:val="28"/>
          <w:szCs w:val="28"/>
        </w:rPr>
        <w:t>14</w:t>
      </w:r>
      <w:r>
        <w:rPr>
          <w:rFonts w:hint="eastAsia"/>
          <w:b/>
          <w:bCs/>
          <w:sz w:val="28"/>
          <w:szCs w:val="28"/>
        </w:rPr>
        <w:t>:</w:t>
      </w:r>
      <w:r>
        <w:rPr>
          <w:b/>
          <w:bCs/>
          <w:sz w:val="28"/>
          <w:szCs w:val="28"/>
        </w:rPr>
        <w:t>30</w:t>
      </w:r>
      <w:r>
        <w:rPr>
          <w:rFonts w:hint="eastAsia"/>
          <w:b/>
          <w:bCs/>
          <w:sz w:val="28"/>
          <w:szCs w:val="28"/>
        </w:rPr>
        <w:t>，学生报名（线上报名</w:t>
      </w:r>
      <w:r>
        <w:rPr>
          <w:b/>
          <w:bCs/>
          <w:sz w:val="28"/>
          <w:szCs w:val="28"/>
        </w:rPr>
        <w:t>线下</w:t>
      </w:r>
      <w:r>
        <w:rPr>
          <w:rFonts w:hint="eastAsia"/>
          <w:b/>
          <w:bCs/>
          <w:sz w:val="28"/>
          <w:szCs w:val="28"/>
        </w:rPr>
        <w:t>提交</w:t>
      </w:r>
      <w:r>
        <w:rPr>
          <w:b/>
          <w:bCs/>
          <w:sz w:val="28"/>
          <w:szCs w:val="28"/>
        </w:rPr>
        <w:t>材料</w:t>
      </w:r>
      <w:r>
        <w:rPr>
          <w:rFonts w:hint="eastAsia"/>
          <w:b/>
          <w:bCs/>
          <w:sz w:val="28"/>
          <w:szCs w:val="28"/>
        </w:rPr>
        <w:t>均需</w:t>
      </w:r>
      <w:r>
        <w:rPr>
          <w:b/>
          <w:bCs/>
          <w:sz w:val="28"/>
          <w:szCs w:val="28"/>
        </w:rPr>
        <w:t>完成</w:t>
      </w:r>
      <w:r>
        <w:rPr>
          <w:rFonts w:hint="eastAsia"/>
          <w:b/>
          <w:bCs/>
          <w:sz w:val="28"/>
          <w:szCs w:val="28"/>
        </w:rPr>
        <w:t>方</w:t>
      </w:r>
      <w:r>
        <w:rPr>
          <w:b/>
          <w:bCs/>
          <w:sz w:val="28"/>
          <w:szCs w:val="28"/>
        </w:rPr>
        <w:t>为报名有效</w:t>
      </w:r>
      <w:r>
        <w:rPr>
          <w:rFonts w:hint="eastAsia"/>
          <w:b/>
          <w:bCs/>
          <w:sz w:val="28"/>
          <w:szCs w:val="28"/>
        </w:rPr>
        <w:t>，</w:t>
      </w:r>
      <w:r>
        <w:rPr>
          <w:b/>
          <w:bCs/>
          <w:sz w:val="28"/>
          <w:szCs w:val="28"/>
        </w:rPr>
        <w:t>线下提交</w:t>
      </w:r>
      <w:r>
        <w:rPr>
          <w:rFonts w:hint="eastAsia"/>
          <w:b/>
          <w:bCs/>
          <w:sz w:val="28"/>
          <w:szCs w:val="28"/>
        </w:rPr>
        <w:t>必须</w:t>
      </w:r>
      <w:r>
        <w:rPr>
          <w:b/>
          <w:bCs/>
          <w:sz w:val="28"/>
          <w:szCs w:val="28"/>
        </w:rPr>
        <w:t>在</w:t>
      </w:r>
      <w:r>
        <w:rPr>
          <w:rFonts w:hint="eastAsia"/>
          <w:b/>
          <w:bCs/>
          <w:sz w:val="28"/>
          <w:szCs w:val="28"/>
        </w:rPr>
        <w:t>9月1</w:t>
      </w:r>
      <w:r>
        <w:rPr>
          <w:b/>
          <w:bCs/>
          <w:sz w:val="28"/>
          <w:szCs w:val="28"/>
        </w:rPr>
        <w:t>7</w:t>
      </w:r>
      <w:r>
        <w:rPr>
          <w:rFonts w:hint="eastAsia"/>
          <w:b/>
          <w:bCs/>
          <w:sz w:val="28"/>
          <w:szCs w:val="28"/>
        </w:rPr>
        <w:t>日</w:t>
      </w:r>
      <w:r>
        <w:rPr>
          <w:b/>
          <w:bCs/>
          <w:sz w:val="28"/>
          <w:szCs w:val="28"/>
        </w:rPr>
        <w:t>15</w:t>
      </w:r>
      <w:r>
        <w:rPr>
          <w:rFonts w:hint="eastAsia"/>
          <w:b/>
          <w:bCs/>
          <w:sz w:val="28"/>
          <w:szCs w:val="28"/>
        </w:rPr>
        <w:t>:00前</w:t>
      </w:r>
      <w:r>
        <w:rPr>
          <w:b/>
          <w:bCs/>
          <w:sz w:val="28"/>
          <w:szCs w:val="28"/>
        </w:rPr>
        <w:t>完成</w:t>
      </w:r>
      <w:r>
        <w:rPr>
          <w:rFonts w:hint="eastAsia"/>
          <w:b/>
          <w:bCs/>
          <w:sz w:val="28"/>
          <w:szCs w:val="28"/>
        </w:rPr>
        <w:t>）；</w:t>
      </w:r>
    </w:p>
    <w:p>
      <w:pPr>
        <w:spacing w:line="560" w:lineRule="exact"/>
        <w:ind w:left="426" w:firstLine="280" w:firstLineChars="100"/>
        <w:rPr>
          <w:rFonts w:hint="eastAsia"/>
          <w:sz w:val="28"/>
          <w:szCs w:val="28"/>
        </w:rPr>
      </w:pPr>
      <w:r>
        <w:rPr>
          <w:rFonts w:hint="eastAsia"/>
          <w:sz w:val="28"/>
          <w:szCs w:val="28"/>
        </w:rPr>
        <w:t>9月</w:t>
      </w:r>
      <w:r>
        <w:rPr>
          <w:sz w:val="28"/>
          <w:szCs w:val="28"/>
        </w:rPr>
        <w:t>17-21</w:t>
      </w:r>
      <w:r>
        <w:rPr>
          <w:rFonts w:hint="eastAsia"/>
          <w:sz w:val="28"/>
          <w:szCs w:val="28"/>
        </w:rPr>
        <w:t>日，由学院完成遴选、综合评价及</w:t>
      </w:r>
      <w:r>
        <w:rPr>
          <w:sz w:val="28"/>
          <w:szCs w:val="28"/>
        </w:rPr>
        <w:t>公示</w:t>
      </w:r>
      <w:r>
        <w:rPr>
          <w:rFonts w:hint="eastAsia"/>
          <w:sz w:val="28"/>
          <w:szCs w:val="28"/>
        </w:rPr>
        <w:t>；</w:t>
      </w:r>
    </w:p>
    <w:p>
      <w:pPr>
        <w:spacing w:line="560" w:lineRule="exact"/>
        <w:ind w:firstLine="708" w:firstLineChars="253"/>
        <w:rPr>
          <w:sz w:val="28"/>
          <w:szCs w:val="28"/>
        </w:rPr>
      </w:pPr>
      <w:r>
        <w:rPr>
          <w:rFonts w:hint="eastAsia"/>
          <w:sz w:val="28"/>
          <w:szCs w:val="28"/>
        </w:rPr>
        <w:t>9月</w:t>
      </w:r>
      <w:r>
        <w:rPr>
          <w:sz w:val="28"/>
          <w:szCs w:val="28"/>
        </w:rPr>
        <w:t>21</w:t>
      </w:r>
      <w:r>
        <w:rPr>
          <w:rFonts w:hint="eastAsia"/>
          <w:sz w:val="28"/>
          <w:szCs w:val="28"/>
        </w:rPr>
        <w:t>日</w:t>
      </w:r>
      <w:r>
        <w:rPr>
          <w:sz w:val="28"/>
          <w:szCs w:val="28"/>
        </w:rPr>
        <w:t>17</w:t>
      </w:r>
      <w:r>
        <w:rPr>
          <w:rFonts w:hint="eastAsia"/>
          <w:sz w:val="28"/>
          <w:szCs w:val="28"/>
        </w:rPr>
        <w:t>:00前，学院报送审核表</w:t>
      </w:r>
      <w:r>
        <w:rPr>
          <w:sz w:val="28"/>
          <w:szCs w:val="28"/>
        </w:rPr>
        <w:t>、成绩</w:t>
      </w:r>
      <w:r>
        <w:rPr>
          <w:rFonts w:hint="eastAsia"/>
          <w:sz w:val="28"/>
          <w:szCs w:val="28"/>
        </w:rPr>
        <w:t>卡、</w:t>
      </w:r>
      <w:r>
        <w:rPr>
          <w:sz w:val="28"/>
          <w:szCs w:val="28"/>
        </w:rPr>
        <w:t>汇总表</w:t>
      </w:r>
      <w:r>
        <w:rPr>
          <w:rFonts w:hint="eastAsia"/>
          <w:sz w:val="28"/>
          <w:szCs w:val="28"/>
        </w:rPr>
        <w:t>和</w:t>
      </w:r>
      <w:r>
        <w:rPr>
          <w:sz w:val="28"/>
          <w:szCs w:val="28"/>
        </w:rPr>
        <w:t>统计</w:t>
      </w:r>
      <w:r>
        <w:rPr>
          <w:rFonts w:hint="eastAsia"/>
          <w:sz w:val="28"/>
          <w:szCs w:val="28"/>
        </w:rPr>
        <w:t>表</w:t>
      </w:r>
      <w:r>
        <w:rPr>
          <w:sz w:val="28"/>
          <w:szCs w:val="28"/>
        </w:rPr>
        <w:t>以及学院收到投诉及处理情况材料</w:t>
      </w:r>
      <w:r>
        <w:rPr>
          <w:rFonts w:hint="eastAsia"/>
          <w:sz w:val="28"/>
          <w:szCs w:val="28"/>
        </w:rPr>
        <w:t>；</w:t>
      </w:r>
    </w:p>
    <w:p>
      <w:pPr>
        <w:spacing w:line="560" w:lineRule="exact"/>
        <w:ind w:firstLine="708" w:firstLineChars="253"/>
        <w:rPr>
          <w:rFonts w:hint="eastAsia"/>
          <w:sz w:val="28"/>
          <w:szCs w:val="28"/>
        </w:rPr>
      </w:pPr>
      <w:r>
        <w:rPr>
          <w:rFonts w:hint="eastAsia"/>
          <w:sz w:val="28"/>
          <w:szCs w:val="28"/>
        </w:rPr>
        <w:t>9月</w:t>
      </w:r>
      <w:r>
        <w:rPr>
          <w:sz w:val="28"/>
          <w:szCs w:val="28"/>
        </w:rPr>
        <w:t>22</w:t>
      </w:r>
      <w:r>
        <w:rPr>
          <w:rFonts w:hint="eastAsia"/>
          <w:sz w:val="28"/>
          <w:szCs w:val="28"/>
        </w:rPr>
        <w:t>日</w:t>
      </w:r>
      <w:r>
        <w:rPr>
          <w:sz w:val="28"/>
          <w:szCs w:val="28"/>
        </w:rPr>
        <w:t>，</w:t>
      </w:r>
      <w:r>
        <w:rPr>
          <w:rFonts w:hint="eastAsia"/>
          <w:sz w:val="28"/>
          <w:szCs w:val="28"/>
        </w:rPr>
        <w:t>本科生</w:t>
      </w:r>
      <w:r>
        <w:rPr>
          <w:sz w:val="28"/>
          <w:szCs w:val="28"/>
        </w:rPr>
        <w:t>院复核推免学生名单及学院报送材料</w:t>
      </w:r>
      <w:r>
        <w:rPr>
          <w:rFonts w:hint="eastAsia"/>
          <w:sz w:val="28"/>
          <w:szCs w:val="28"/>
        </w:rPr>
        <w:t>、撰写</w:t>
      </w:r>
      <w:r>
        <w:rPr>
          <w:sz w:val="28"/>
          <w:szCs w:val="28"/>
        </w:rPr>
        <w:t>上会报告；</w:t>
      </w:r>
      <w:r>
        <w:rPr>
          <w:rFonts w:hint="eastAsia"/>
          <w:sz w:val="28"/>
          <w:szCs w:val="28"/>
        </w:rPr>
        <w:t>学校推免生遴选工作领导小组召开</w:t>
      </w:r>
      <w:r>
        <w:rPr>
          <w:sz w:val="28"/>
          <w:szCs w:val="28"/>
        </w:rPr>
        <w:t>会议</w:t>
      </w:r>
      <w:r>
        <w:rPr>
          <w:rFonts w:hint="eastAsia"/>
          <w:sz w:val="28"/>
          <w:szCs w:val="28"/>
        </w:rPr>
        <w:t>审定获得推免资格学生名单；</w:t>
      </w:r>
    </w:p>
    <w:p>
      <w:pPr>
        <w:spacing w:line="560" w:lineRule="exact"/>
        <w:ind w:firstLine="708" w:firstLineChars="253"/>
        <w:rPr>
          <w:rFonts w:hint="eastAsia"/>
          <w:sz w:val="28"/>
          <w:szCs w:val="28"/>
        </w:rPr>
      </w:pPr>
      <w:r>
        <w:rPr>
          <w:sz w:val="28"/>
          <w:szCs w:val="28"/>
        </w:rPr>
        <w:t>9</w:t>
      </w:r>
      <w:r>
        <w:rPr>
          <w:rFonts w:hint="eastAsia"/>
          <w:sz w:val="28"/>
          <w:szCs w:val="28"/>
        </w:rPr>
        <w:t>月</w:t>
      </w:r>
      <w:r>
        <w:rPr>
          <w:sz w:val="28"/>
          <w:szCs w:val="28"/>
        </w:rPr>
        <w:t>22-28</w:t>
      </w:r>
      <w:r>
        <w:rPr>
          <w:rFonts w:hint="eastAsia"/>
          <w:sz w:val="28"/>
          <w:szCs w:val="28"/>
        </w:rPr>
        <w:t>日，学校公示获得推免资格学生名单，并将数据报教育部相关信息平台。</w:t>
      </w:r>
    </w:p>
    <w:p>
      <w:pPr>
        <w:spacing w:before="156" w:beforeLines="50" w:after="156" w:afterLines="50" w:line="560" w:lineRule="exact"/>
        <w:ind w:firstLine="602" w:firstLineChars="200"/>
        <w:rPr>
          <w:b/>
          <w:bCs/>
          <w:sz w:val="30"/>
          <w:szCs w:val="30"/>
        </w:rPr>
      </w:pPr>
      <w:r>
        <w:rPr>
          <w:rFonts w:hint="eastAsia"/>
          <w:b/>
          <w:bCs/>
          <w:sz w:val="30"/>
          <w:szCs w:val="30"/>
        </w:rPr>
        <w:t>七</w:t>
      </w:r>
      <w:r>
        <w:rPr>
          <w:b/>
          <w:bCs/>
          <w:sz w:val="30"/>
          <w:szCs w:val="30"/>
        </w:rPr>
        <w:t>、管理监督</w:t>
      </w:r>
    </w:p>
    <w:p>
      <w:pPr>
        <w:spacing w:line="560" w:lineRule="exact"/>
        <w:ind w:firstLine="425" w:firstLineChars="152"/>
        <w:rPr>
          <w:sz w:val="28"/>
          <w:szCs w:val="28"/>
        </w:rPr>
      </w:pPr>
      <w:r>
        <w:rPr>
          <w:rFonts w:hint="eastAsia"/>
          <w:sz w:val="28"/>
          <w:szCs w:val="28"/>
        </w:rPr>
        <w:t>（一）</w:t>
      </w:r>
      <w:r>
        <w:rPr>
          <w:sz w:val="28"/>
          <w:szCs w:val="28"/>
        </w:rPr>
        <w:t>学院应加强管理，完善监督制度，党政主要负责同志是第一责任人，分管负责同志是直接责任人，党政主要负责同志要亲自把关。涉及推免生工作细则、程序和结果等重要事项都应</w:t>
      </w:r>
      <w:r>
        <w:rPr>
          <w:rFonts w:hint="eastAsia"/>
          <w:b/>
          <w:sz w:val="28"/>
          <w:szCs w:val="28"/>
        </w:rPr>
        <w:t>“集体</w:t>
      </w:r>
      <w:r>
        <w:rPr>
          <w:b/>
          <w:sz w:val="28"/>
          <w:szCs w:val="28"/>
        </w:rPr>
        <w:t>研究</w:t>
      </w:r>
      <w:r>
        <w:rPr>
          <w:rFonts w:hint="eastAsia"/>
          <w:b/>
          <w:sz w:val="28"/>
          <w:szCs w:val="28"/>
        </w:rPr>
        <w:t>、</w:t>
      </w:r>
      <w:r>
        <w:rPr>
          <w:b/>
          <w:sz w:val="28"/>
          <w:szCs w:val="28"/>
        </w:rPr>
        <w:t>集体决策</w:t>
      </w:r>
      <w:r>
        <w:rPr>
          <w:rFonts w:hint="eastAsia"/>
          <w:b/>
          <w:sz w:val="28"/>
          <w:szCs w:val="28"/>
        </w:rPr>
        <w:t>”</w:t>
      </w:r>
      <w:r>
        <w:rPr>
          <w:sz w:val="28"/>
          <w:szCs w:val="28"/>
        </w:rPr>
        <w:t>，并以书面或会议形式向本单位党委汇报。学院纪委书记或纪检委员对本学院推免工作实行全程监督。</w:t>
      </w:r>
    </w:p>
    <w:p>
      <w:pPr>
        <w:spacing w:line="560" w:lineRule="exact"/>
        <w:ind w:firstLine="425" w:firstLineChars="152"/>
        <w:rPr>
          <w:sz w:val="28"/>
          <w:szCs w:val="28"/>
        </w:rPr>
      </w:pPr>
      <w:r>
        <w:rPr>
          <w:rFonts w:hint="eastAsia"/>
          <w:sz w:val="28"/>
          <w:szCs w:val="28"/>
        </w:rPr>
        <w:t>（二）</w:t>
      </w:r>
      <w:r>
        <w:rPr>
          <w:sz w:val="28"/>
          <w:szCs w:val="28"/>
        </w:rPr>
        <w:t>学生对推免工作有意见、建议或申诉、举报，应先向学院推免生遴选工作小组反映。学生对学院的处理意见不服，可向学校推免生遴选工作领导小组反映，学校推免生遴选工作领导小组同时为该项工作申诉受理机构。</w:t>
      </w:r>
      <w:r>
        <w:rPr>
          <w:rFonts w:hint="eastAsia"/>
          <w:sz w:val="28"/>
          <w:szCs w:val="28"/>
        </w:rPr>
        <w:t>学校接受申诉与举报邮箱：jwcxjk@scau.edu.cn。</w:t>
      </w:r>
    </w:p>
    <w:p>
      <w:pPr>
        <w:spacing w:line="560" w:lineRule="exact"/>
        <w:ind w:firstLine="425" w:firstLineChars="152"/>
        <w:rPr>
          <w:sz w:val="28"/>
          <w:szCs w:val="28"/>
        </w:rPr>
      </w:pPr>
      <w:r>
        <w:rPr>
          <w:rFonts w:hint="eastAsia"/>
          <w:sz w:val="28"/>
          <w:szCs w:val="28"/>
        </w:rPr>
        <w:t>（三）</w:t>
      </w:r>
      <w:r>
        <w:rPr>
          <w:sz w:val="28"/>
          <w:szCs w:val="28"/>
        </w:rPr>
        <w:t>推免工作实行回避制度。推免相关工作人员有直系亲属或利益相关人员报名参加我校推免生遴选的应主动申请回避，有非直系亲属等报名参加我校推免生遴选的要主动报备。相关学生申请推免生资格时也应主动向学校报备声明。</w:t>
      </w:r>
    </w:p>
    <w:p>
      <w:pPr>
        <w:spacing w:before="156" w:beforeLines="50" w:after="156" w:afterLines="50" w:line="560" w:lineRule="exact"/>
        <w:ind w:firstLine="602" w:firstLineChars="200"/>
        <w:rPr>
          <w:b/>
          <w:bCs/>
          <w:sz w:val="30"/>
          <w:szCs w:val="30"/>
        </w:rPr>
      </w:pPr>
      <w:r>
        <w:rPr>
          <w:rFonts w:hint="eastAsia"/>
          <w:b/>
          <w:bCs/>
          <w:sz w:val="30"/>
          <w:szCs w:val="30"/>
        </w:rPr>
        <w:t>八</w:t>
      </w:r>
      <w:r>
        <w:rPr>
          <w:b/>
          <w:bCs/>
          <w:sz w:val="30"/>
          <w:szCs w:val="30"/>
        </w:rPr>
        <w:t>、其它事项</w:t>
      </w:r>
    </w:p>
    <w:p>
      <w:pPr>
        <w:tabs>
          <w:tab w:val="left" w:pos="567"/>
        </w:tabs>
        <w:spacing w:line="560" w:lineRule="exact"/>
        <w:rPr>
          <w:sz w:val="28"/>
          <w:szCs w:val="28"/>
        </w:rPr>
      </w:pPr>
      <w:r>
        <w:rPr>
          <w:sz w:val="28"/>
          <w:szCs w:val="28"/>
        </w:rPr>
        <w:t xml:space="preserve"> </w:t>
      </w:r>
      <w:r>
        <w:rPr>
          <w:rFonts w:hint="eastAsia"/>
          <w:sz w:val="28"/>
          <w:szCs w:val="28"/>
        </w:rPr>
        <w:t xml:space="preserve">  （一）留学生、</w:t>
      </w:r>
      <w:r>
        <w:rPr>
          <w:sz w:val="28"/>
          <w:szCs w:val="28"/>
        </w:rPr>
        <w:t>第二学士学位、国际班</w:t>
      </w:r>
      <w:r>
        <w:rPr>
          <w:rFonts w:hint="eastAsia"/>
          <w:sz w:val="28"/>
          <w:szCs w:val="28"/>
        </w:rPr>
        <w:t>学生不列入202</w:t>
      </w:r>
      <w:r>
        <w:rPr>
          <w:sz w:val="28"/>
          <w:szCs w:val="28"/>
        </w:rPr>
        <w:t>4</w:t>
      </w:r>
      <w:r>
        <w:rPr>
          <w:rFonts w:hint="eastAsia"/>
          <w:sz w:val="28"/>
          <w:szCs w:val="28"/>
        </w:rPr>
        <w:t>年优秀应届</w:t>
      </w:r>
      <w:r>
        <w:rPr>
          <w:sz w:val="28"/>
          <w:szCs w:val="28"/>
        </w:rPr>
        <w:t>本科毕业生</w:t>
      </w:r>
      <w:r>
        <w:rPr>
          <w:rFonts w:hint="eastAsia"/>
          <w:sz w:val="28"/>
          <w:szCs w:val="28"/>
        </w:rPr>
        <w:t>免</w:t>
      </w:r>
      <w:r>
        <w:rPr>
          <w:sz w:val="28"/>
          <w:szCs w:val="28"/>
        </w:rPr>
        <w:t>试攻读研究生</w:t>
      </w:r>
      <w:r>
        <w:rPr>
          <w:rFonts w:hint="eastAsia"/>
          <w:sz w:val="28"/>
          <w:szCs w:val="28"/>
        </w:rPr>
        <w:t>推荐</w:t>
      </w:r>
      <w:r>
        <w:rPr>
          <w:sz w:val="28"/>
          <w:szCs w:val="28"/>
        </w:rPr>
        <w:t>范围。</w:t>
      </w:r>
    </w:p>
    <w:p>
      <w:pPr>
        <w:spacing w:line="560" w:lineRule="exact"/>
        <w:ind w:firstLine="426"/>
        <w:rPr>
          <w:sz w:val="28"/>
          <w:szCs w:val="28"/>
        </w:rPr>
      </w:pPr>
      <w:r>
        <w:rPr>
          <w:sz w:val="28"/>
          <w:szCs w:val="28"/>
        </w:rPr>
        <w:t>（</w:t>
      </w:r>
      <w:r>
        <w:rPr>
          <w:rFonts w:hint="eastAsia"/>
          <w:sz w:val="28"/>
          <w:szCs w:val="28"/>
        </w:rPr>
        <w:t>二</w:t>
      </w:r>
      <w:r>
        <w:rPr>
          <w:sz w:val="28"/>
          <w:szCs w:val="28"/>
        </w:rPr>
        <w:t>）推免工作尊重并维护学生自主选择志愿的权利。获得推免生资格的学生自主联系接收单位，并按要求报名，参加相关单位的复试，未按照国家相关要求履行相应手续者，视为自动放弃推免生资格。获得推免生资格的学生，学校原则上不予办理出国、就业手续。出现推免生放弃资格情况，酌情等额扣减学生所在学院后续年份推免生指标。</w:t>
      </w:r>
    </w:p>
    <w:p>
      <w:pPr>
        <w:spacing w:line="560" w:lineRule="exact"/>
        <w:ind w:firstLine="426"/>
        <w:rPr>
          <w:sz w:val="28"/>
          <w:szCs w:val="28"/>
        </w:rPr>
      </w:pPr>
      <w:r>
        <w:rPr>
          <w:rFonts w:hint="eastAsia"/>
          <w:sz w:val="28"/>
          <w:szCs w:val="28"/>
        </w:rPr>
        <w:t>（三）</w:t>
      </w:r>
      <w:r>
        <w:rPr>
          <w:sz w:val="28"/>
          <w:szCs w:val="28"/>
        </w:rPr>
        <w:t>获得推免生资格的学生，在毕业前有以下情形之一者，学校将取消其推免生资格，并通知接收单位。</w:t>
      </w:r>
    </w:p>
    <w:p>
      <w:pPr>
        <w:spacing w:line="560" w:lineRule="exact"/>
        <w:ind w:firstLine="552"/>
        <w:rPr>
          <w:sz w:val="28"/>
          <w:szCs w:val="28"/>
        </w:rPr>
      </w:pPr>
      <w:r>
        <w:rPr>
          <w:rFonts w:hint="eastAsia"/>
          <w:sz w:val="28"/>
          <w:szCs w:val="28"/>
        </w:rPr>
        <w:t>1</w:t>
      </w:r>
      <w:r>
        <w:rPr>
          <w:sz w:val="28"/>
          <w:szCs w:val="28"/>
        </w:rPr>
        <w:t>. 在推免过程中弄虚作假，有论文抄袭、虚报获奖或科研成果等学术不端行为或者有其他严重影响推免过程和结果公平公正行为者；</w:t>
      </w:r>
    </w:p>
    <w:p>
      <w:pPr>
        <w:spacing w:line="560" w:lineRule="exact"/>
        <w:ind w:firstLine="552"/>
        <w:rPr>
          <w:sz w:val="28"/>
          <w:szCs w:val="28"/>
        </w:rPr>
      </w:pPr>
      <w:r>
        <w:rPr>
          <w:rFonts w:hint="eastAsia"/>
          <w:sz w:val="28"/>
          <w:szCs w:val="28"/>
        </w:rPr>
        <w:t>2</w:t>
      </w:r>
      <w:r>
        <w:rPr>
          <w:sz w:val="28"/>
          <w:szCs w:val="28"/>
        </w:rPr>
        <w:t>. 违反校规校纪、受到学校纪律处分或被追究法律责任者；</w:t>
      </w:r>
    </w:p>
    <w:p>
      <w:pPr>
        <w:spacing w:line="560" w:lineRule="exact"/>
        <w:ind w:firstLine="552"/>
        <w:rPr>
          <w:sz w:val="28"/>
          <w:szCs w:val="28"/>
        </w:rPr>
      </w:pPr>
      <w:r>
        <w:rPr>
          <w:rFonts w:hint="eastAsia"/>
          <w:sz w:val="28"/>
          <w:szCs w:val="28"/>
        </w:rPr>
        <w:t>3</w:t>
      </w:r>
      <w:r>
        <w:rPr>
          <w:sz w:val="28"/>
          <w:szCs w:val="28"/>
        </w:rPr>
        <w:t>. 第四学年（五年制的为第五学年）的学业平均学分绩点（GPA）低于3.20（特殊学术专长推免生GPA低于3.0）以及毕业论文（设计）成绩达不到良好者；</w:t>
      </w:r>
    </w:p>
    <w:p>
      <w:pPr>
        <w:spacing w:line="560" w:lineRule="exact"/>
        <w:ind w:firstLine="552"/>
        <w:rPr>
          <w:rFonts w:hint="eastAsia"/>
          <w:sz w:val="28"/>
          <w:szCs w:val="28"/>
        </w:rPr>
      </w:pPr>
      <w:r>
        <w:rPr>
          <w:rFonts w:hint="eastAsia"/>
          <w:sz w:val="28"/>
          <w:szCs w:val="28"/>
        </w:rPr>
        <w:t xml:space="preserve">4. </w:t>
      </w:r>
      <w:r>
        <w:rPr>
          <w:sz w:val="28"/>
          <w:szCs w:val="28"/>
        </w:rPr>
        <w:t>未能按期毕业或取得学士学位者。</w:t>
      </w:r>
    </w:p>
    <w:p>
      <w:pPr>
        <w:spacing w:line="560" w:lineRule="exact"/>
        <w:ind w:firstLine="564"/>
        <w:rPr>
          <w:sz w:val="28"/>
          <w:szCs w:val="28"/>
        </w:rPr>
      </w:pPr>
    </w:p>
    <w:p>
      <w:pPr>
        <w:spacing w:line="560" w:lineRule="exact"/>
        <w:ind w:left="1400"/>
        <w:rPr>
          <w:sz w:val="28"/>
          <w:szCs w:val="28"/>
        </w:rPr>
      </w:pPr>
    </w:p>
    <w:p>
      <w:pPr>
        <w:spacing w:line="560" w:lineRule="exact"/>
        <w:ind w:left="1400"/>
        <w:rPr>
          <w:rFonts w:hint="eastAsia"/>
          <w:sz w:val="28"/>
          <w:szCs w:val="28"/>
        </w:rPr>
      </w:pPr>
    </w:p>
    <w:p>
      <w:pPr>
        <w:spacing w:line="560" w:lineRule="exact"/>
        <w:rPr>
          <w:rFonts w:hint="eastAsia"/>
          <w:sz w:val="28"/>
          <w:szCs w:val="28"/>
        </w:rPr>
      </w:pPr>
      <w:r>
        <w:rPr>
          <w:sz w:val="28"/>
          <w:szCs w:val="28"/>
        </w:rPr>
        <w:t xml:space="preserve"> </w:t>
      </w:r>
      <w:r>
        <w:rPr>
          <w:rFonts w:hint="eastAsia"/>
          <w:sz w:val="28"/>
          <w:szCs w:val="28"/>
        </w:rPr>
        <w:t xml:space="preserve">                                      本科生院</w:t>
      </w:r>
    </w:p>
    <w:p>
      <w:pPr>
        <w:spacing w:line="560" w:lineRule="exact"/>
        <w:ind w:firstLine="0" w:firstLineChars="0"/>
        <w:rPr>
          <w:sz w:val="28"/>
          <w:szCs w:val="28"/>
        </w:rPr>
      </w:pPr>
      <w:r>
        <w:rPr>
          <w:rFonts w:hint="eastAsia"/>
          <w:sz w:val="28"/>
          <w:szCs w:val="28"/>
        </w:rPr>
        <w:t xml:space="preserve">                                    202</w:t>
      </w:r>
      <w:r>
        <w:rPr>
          <w:sz w:val="28"/>
          <w:szCs w:val="28"/>
        </w:rPr>
        <w:t>3</w:t>
      </w:r>
      <w:r>
        <w:rPr>
          <w:rFonts w:hint="eastAsia"/>
          <w:sz w:val="28"/>
          <w:szCs w:val="28"/>
        </w:rPr>
        <w:t>年9月</w:t>
      </w:r>
      <w:r>
        <w:rPr>
          <w:sz w:val="28"/>
          <w:szCs w:val="28"/>
        </w:rPr>
        <w:t>15</w:t>
      </w:r>
      <w:r>
        <w:rPr>
          <w:rFonts w:hint="eastAsia"/>
          <w:sz w:val="28"/>
          <w:szCs w:val="28"/>
        </w:rPr>
        <w:t>日</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NWRhZGNkODYyZDVkZjkxZmQ3ZjBhN2IyY2U3Y2QifQ=="/>
  </w:docVars>
  <w:rsids>
    <w:rsidRoot w:val="00335BAF"/>
    <w:rsid w:val="000429BD"/>
    <w:rsid w:val="000446FC"/>
    <w:rsid w:val="00052009"/>
    <w:rsid w:val="000728E9"/>
    <w:rsid w:val="00082063"/>
    <w:rsid w:val="00086BC7"/>
    <w:rsid w:val="000A7249"/>
    <w:rsid w:val="000B06A5"/>
    <w:rsid w:val="000C4A43"/>
    <w:rsid w:val="000F5F05"/>
    <w:rsid w:val="00101A8D"/>
    <w:rsid w:val="0011277A"/>
    <w:rsid w:val="00123788"/>
    <w:rsid w:val="00123B5D"/>
    <w:rsid w:val="001409F2"/>
    <w:rsid w:val="0014368E"/>
    <w:rsid w:val="00177DC9"/>
    <w:rsid w:val="0019001D"/>
    <w:rsid w:val="00193502"/>
    <w:rsid w:val="001A0847"/>
    <w:rsid w:val="001A356B"/>
    <w:rsid w:val="001D0D3A"/>
    <w:rsid w:val="001D6177"/>
    <w:rsid w:val="001F19E4"/>
    <w:rsid w:val="002051AD"/>
    <w:rsid w:val="00212B89"/>
    <w:rsid w:val="002162AA"/>
    <w:rsid w:val="00220E98"/>
    <w:rsid w:val="00230C2D"/>
    <w:rsid w:val="002433B7"/>
    <w:rsid w:val="00257515"/>
    <w:rsid w:val="0026387C"/>
    <w:rsid w:val="002676AF"/>
    <w:rsid w:val="00286BF0"/>
    <w:rsid w:val="0028777C"/>
    <w:rsid w:val="002906A1"/>
    <w:rsid w:val="00293946"/>
    <w:rsid w:val="002A2C98"/>
    <w:rsid w:val="002B781B"/>
    <w:rsid w:val="002C1DC4"/>
    <w:rsid w:val="002D352A"/>
    <w:rsid w:val="002D38E2"/>
    <w:rsid w:val="002E1A02"/>
    <w:rsid w:val="002E4887"/>
    <w:rsid w:val="00303ED3"/>
    <w:rsid w:val="00320B40"/>
    <w:rsid w:val="00333842"/>
    <w:rsid w:val="0033487E"/>
    <w:rsid w:val="00335BAF"/>
    <w:rsid w:val="003370BD"/>
    <w:rsid w:val="0034534E"/>
    <w:rsid w:val="00355EE2"/>
    <w:rsid w:val="003806B5"/>
    <w:rsid w:val="00387F6E"/>
    <w:rsid w:val="00391ABE"/>
    <w:rsid w:val="003B4532"/>
    <w:rsid w:val="003B47B4"/>
    <w:rsid w:val="003C34F1"/>
    <w:rsid w:val="003D1EC9"/>
    <w:rsid w:val="003D4D6F"/>
    <w:rsid w:val="003E2971"/>
    <w:rsid w:val="003F5AAD"/>
    <w:rsid w:val="004028AF"/>
    <w:rsid w:val="00406E3C"/>
    <w:rsid w:val="004134D9"/>
    <w:rsid w:val="0042319A"/>
    <w:rsid w:val="00432078"/>
    <w:rsid w:val="0043392F"/>
    <w:rsid w:val="00444461"/>
    <w:rsid w:val="00447F29"/>
    <w:rsid w:val="00462AF1"/>
    <w:rsid w:val="00476185"/>
    <w:rsid w:val="004D10B8"/>
    <w:rsid w:val="005308F6"/>
    <w:rsid w:val="00531A01"/>
    <w:rsid w:val="005339A0"/>
    <w:rsid w:val="0053643B"/>
    <w:rsid w:val="0054169A"/>
    <w:rsid w:val="00553067"/>
    <w:rsid w:val="00554F10"/>
    <w:rsid w:val="005633D4"/>
    <w:rsid w:val="00566064"/>
    <w:rsid w:val="0057785A"/>
    <w:rsid w:val="00595D3D"/>
    <w:rsid w:val="00597B4D"/>
    <w:rsid w:val="005A4BC5"/>
    <w:rsid w:val="005C67D7"/>
    <w:rsid w:val="005D4AF9"/>
    <w:rsid w:val="005E4BF0"/>
    <w:rsid w:val="005F7C9F"/>
    <w:rsid w:val="006246AF"/>
    <w:rsid w:val="00654E9B"/>
    <w:rsid w:val="00663BA8"/>
    <w:rsid w:val="00676AFA"/>
    <w:rsid w:val="006844B5"/>
    <w:rsid w:val="00684B59"/>
    <w:rsid w:val="006A5DF0"/>
    <w:rsid w:val="006B7AB2"/>
    <w:rsid w:val="006E059D"/>
    <w:rsid w:val="006E0A2C"/>
    <w:rsid w:val="006E1B66"/>
    <w:rsid w:val="006F24D1"/>
    <w:rsid w:val="007205E1"/>
    <w:rsid w:val="007222C2"/>
    <w:rsid w:val="00735373"/>
    <w:rsid w:val="0074057A"/>
    <w:rsid w:val="007451F4"/>
    <w:rsid w:val="00775B44"/>
    <w:rsid w:val="007766D1"/>
    <w:rsid w:val="007909A9"/>
    <w:rsid w:val="0079653D"/>
    <w:rsid w:val="007978FE"/>
    <w:rsid w:val="007A209A"/>
    <w:rsid w:val="007B0DFD"/>
    <w:rsid w:val="007B6730"/>
    <w:rsid w:val="007D0D61"/>
    <w:rsid w:val="007E55FE"/>
    <w:rsid w:val="007F153F"/>
    <w:rsid w:val="007F6329"/>
    <w:rsid w:val="007F7D91"/>
    <w:rsid w:val="00804D38"/>
    <w:rsid w:val="00813785"/>
    <w:rsid w:val="008371FE"/>
    <w:rsid w:val="00873718"/>
    <w:rsid w:val="00874524"/>
    <w:rsid w:val="008845B6"/>
    <w:rsid w:val="00892E99"/>
    <w:rsid w:val="00893734"/>
    <w:rsid w:val="008946BE"/>
    <w:rsid w:val="00895103"/>
    <w:rsid w:val="008C3A07"/>
    <w:rsid w:val="008C7AE1"/>
    <w:rsid w:val="008D2E00"/>
    <w:rsid w:val="008E27C9"/>
    <w:rsid w:val="008E7D63"/>
    <w:rsid w:val="008F5EEF"/>
    <w:rsid w:val="009556DB"/>
    <w:rsid w:val="00962A3F"/>
    <w:rsid w:val="009709BC"/>
    <w:rsid w:val="009A759C"/>
    <w:rsid w:val="009C4067"/>
    <w:rsid w:val="009E1FC2"/>
    <w:rsid w:val="009F0C85"/>
    <w:rsid w:val="009F13CD"/>
    <w:rsid w:val="009F19ED"/>
    <w:rsid w:val="009F78D9"/>
    <w:rsid w:val="00A03E05"/>
    <w:rsid w:val="00A041A8"/>
    <w:rsid w:val="00A0426A"/>
    <w:rsid w:val="00A41677"/>
    <w:rsid w:val="00A5362E"/>
    <w:rsid w:val="00A62436"/>
    <w:rsid w:val="00A73A33"/>
    <w:rsid w:val="00A864CE"/>
    <w:rsid w:val="00A94BE7"/>
    <w:rsid w:val="00AA2965"/>
    <w:rsid w:val="00AA5303"/>
    <w:rsid w:val="00AB3303"/>
    <w:rsid w:val="00AE4354"/>
    <w:rsid w:val="00AF7143"/>
    <w:rsid w:val="00AF7D49"/>
    <w:rsid w:val="00B051AB"/>
    <w:rsid w:val="00B23295"/>
    <w:rsid w:val="00B30B29"/>
    <w:rsid w:val="00B3478E"/>
    <w:rsid w:val="00B349B2"/>
    <w:rsid w:val="00B722A0"/>
    <w:rsid w:val="00B76E5B"/>
    <w:rsid w:val="00BB0116"/>
    <w:rsid w:val="00BE53C4"/>
    <w:rsid w:val="00BE7BB7"/>
    <w:rsid w:val="00BF1226"/>
    <w:rsid w:val="00BF2B42"/>
    <w:rsid w:val="00BF6053"/>
    <w:rsid w:val="00C00D43"/>
    <w:rsid w:val="00C20180"/>
    <w:rsid w:val="00C50752"/>
    <w:rsid w:val="00C55D14"/>
    <w:rsid w:val="00C626D2"/>
    <w:rsid w:val="00C6501D"/>
    <w:rsid w:val="00C7274C"/>
    <w:rsid w:val="00C937C5"/>
    <w:rsid w:val="00CA4534"/>
    <w:rsid w:val="00CB4F36"/>
    <w:rsid w:val="00CB6926"/>
    <w:rsid w:val="00CD379B"/>
    <w:rsid w:val="00CD3FB4"/>
    <w:rsid w:val="00CE6F94"/>
    <w:rsid w:val="00CF5BB6"/>
    <w:rsid w:val="00D0677F"/>
    <w:rsid w:val="00D15AC1"/>
    <w:rsid w:val="00D20D9E"/>
    <w:rsid w:val="00D224E8"/>
    <w:rsid w:val="00D3060D"/>
    <w:rsid w:val="00D53EAE"/>
    <w:rsid w:val="00D5698F"/>
    <w:rsid w:val="00D61BD2"/>
    <w:rsid w:val="00D62A12"/>
    <w:rsid w:val="00D95FEA"/>
    <w:rsid w:val="00DA1977"/>
    <w:rsid w:val="00DB3C04"/>
    <w:rsid w:val="00E20FE5"/>
    <w:rsid w:val="00E22D58"/>
    <w:rsid w:val="00E37D6B"/>
    <w:rsid w:val="00E45A2A"/>
    <w:rsid w:val="00E549BD"/>
    <w:rsid w:val="00E55CAA"/>
    <w:rsid w:val="00E66454"/>
    <w:rsid w:val="00E74B29"/>
    <w:rsid w:val="00EA5EDD"/>
    <w:rsid w:val="00EC5D22"/>
    <w:rsid w:val="00ED3109"/>
    <w:rsid w:val="00EF7F84"/>
    <w:rsid w:val="00F04594"/>
    <w:rsid w:val="00F25F2C"/>
    <w:rsid w:val="00F81193"/>
    <w:rsid w:val="00F83D76"/>
    <w:rsid w:val="00FC49AC"/>
    <w:rsid w:val="00FC7360"/>
    <w:rsid w:val="00FD7E64"/>
    <w:rsid w:val="00FF3AE9"/>
    <w:rsid w:val="00FF47E1"/>
    <w:rsid w:val="00FF71B6"/>
    <w:rsid w:val="011B71A5"/>
    <w:rsid w:val="039A4036"/>
    <w:rsid w:val="06E76A81"/>
    <w:rsid w:val="072C7F44"/>
    <w:rsid w:val="081E37E0"/>
    <w:rsid w:val="0C8F6BF7"/>
    <w:rsid w:val="0CA62D75"/>
    <w:rsid w:val="0D805D62"/>
    <w:rsid w:val="0E7A2B4D"/>
    <w:rsid w:val="0ECC0A89"/>
    <w:rsid w:val="0F0C3A3B"/>
    <w:rsid w:val="102B544D"/>
    <w:rsid w:val="126426BA"/>
    <w:rsid w:val="186C0AF8"/>
    <w:rsid w:val="1C317485"/>
    <w:rsid w:val="1C920473"/>
    <w:rsid w:val="1D4A6E6A"/>
    <w:rsid w:val="1E2B3248"/>
    <w:rsid w:val="1E3F1478"/>
    <w:rsid w:val="1ECD5ECB"/>
    <w:rsid w:val="1F4D1B1B"/>
    <w:rsid w:val="20AD4F4B"/>
    <w:rsid w:val="21170489"/>
    <w:rsid w:val="21750B75"/>
    <w:rsid w:val="220954D8"/>
    <w:rsid w:val="28594FF2"/>
    <w:rsid w:val="2C846FF4"/>
    <w:rsid w:val="316C31B7"/>
    <w:rsid w:val="34695FAE"/>
    <w:rsid w:val="37696C0D"/>
    <w:rsid w:val="3F2558F0"/>
    <w:rsid w:val="42832BD5"/>
    <w:rsid w:val="46D922AD"/>
    <w:rsid w:val="47574D8B"/>
    <w:rsid w:val="483171BE"/>
    <w:rsid w:val="4F3C59CC"/>
    <w:rsid w:val="4FBC69E1"/>
    <w:rsid w:val="505608D0"/>
    <w:rsid w:val="507F5911"/>
    <w:rsid w:val="513373FA"/>
    <w:rsid w:val="525E6E7C"/>
    <w:rsid w:val="559D3CEB"/>
    <w:rsid w:val="578F0622"/>
    <w:rsid w:val="5B4E281E"/>
    <w:rsid w:val="66526DCF"/>
    <w:rsid w:val="693705EF"/>
    <w:rsid w:val="6AFD5365"/>
    <w:rsid w:val="6CDB55AA"/>
    <w:rsid w:val="6D2D7B30"/>
    <w:rsid w:val="6FC26B40"/>
    <w:rsid w:val="6FE6261F"/>
    <w:rsid w:val="71FB74AB"/>
    <w:rsid w:val="73D71955"/>
    <w:rsid w:val="73EB5EDC"/>
    <w:rsid w:val="74FF5ABE"/>
    <w:rsid w:val="7B9857FA"/>
    <w:rsid w:val="7F305A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2"/>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kern w:val="0"/>
      <w:sz w:val="24"/>
      <w:szCs w:val="22"/>
    </w:rPr>
  </w:style>
  <w:style w:type="character" w:styleId="9">
    <w:name w:val="Hyperlink"/>
    <w:uiPriority w:val="0"/>
    <w:rPr>
      <w:color w:val="0563C1"/>
      <w:u w:val="single"/>
    </w:rPr>
  </w:style>
  <w:style w:type="character" w:customStyle="1" w:styleId="10">
    <w:name w:val="页眉 Char"/>
    <w:link w:val="5"/>
    <w:uiPriority w:val="0"/>
    <w:rPr>
      <w:rFonts w:ascii="Calibri" w:hAnsi="Calibri"/>
      <w:kern w:val="2"/>
      <w:sz w:val="18"/>
      <w:szCs w:val="18"/>
    </w:rPr>
  </w:style>
  <w:style w:type="character" w:customStyle="1" w:styleId="11">
    <w:name w:val="页脚 Char"/>
    <w:link w:val="4"/>
    <w:uiPriority w:val="99"/>
    <w:rPr>
      <w:rFonts w:ascii="Calibri" w:hAnsi="Calibri"/>
      <w:kern w:val="2"/>
      <w:sz w:val="18"/>
      <w:szCs w:val="18"/>
    </w:rPr>
  </w:style>
  <w:style w:type="character" w:customStyle="1" w:styleId="12">
    <w:name w:val="批注框文本 Char"/>
    <w:link w:val="3"/>
    <w:uiPriority w:val="0"/>
    <w:rPr>
      <w:rFonts w:ascii="Calibri" w:hAnsi="Calibri"/>
      <w:kern w:val="2"/>
      <w:sz w:val="18"/>
      <w:szCs w:val="18"/>
    </w:rPr>
  </w:style>
  <w:style w:type="paragraph" w:customStyle="1" w:styleId="13">
    <w:name w:val="_Style 12"/>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8</Pages>
  <Words>658</Words>
  <Characters>3757</Characters>
  <Lines>31</Lines>
  <Paragraphs>8</Paragraphs>
  <TotalTime>3</TotalTime>
  <ScaleCrop>false</ScaleCrop>
  <LinksUpToDate>false</LinksUpToDate>
  <CharactersWithSpaces>4407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2023-09-15T10:56:00Z</dcterms:created>
  <dc:creator>Administrator</dc:creator>
  <cp:lastModifiedBy>陈启豪</cp:lastModifiedBy>
  <cp:lastPrinted>2023-09-15T13:27:00Z</cp:lastPrinted>
  <dcterms:modified xsi:type="dcterms:W3CDTF">2023-09-16T04:26:35Z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1EC92835FE1846988AEAA77AA4AB7FA3_13</vt:lpwstr>
  </property>
</Properties>
</file>